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E6D" w:rsidRPr="00F65783" w:rsidRDefault="00F86E6D" w:rsidP="00F65783">
      <w:pPr>
        <w:pStyle w:val="11"/>
        <w:ind w:firstLine="709"/>
        <w:jc w:val="both"/>
        <w:rPr>
          <w:rFonts w:ascii="Arial" w:hAnsi="Arial" w:cs="Arial"/>
          <w:b/>
          <w:sz w:val="28"/>
          <w:szCs w:val="28"/>
          <w:u w:val="single"/>
          <w:lang w:val="uk-UA"/>
        </w:rPr>
      </w:pPr>
      <w:r w:rsidRPr="00F65783">
        <w:rPr>
          <w:rFonts w:ascii="Arial" w:hAnsi="Arial" w:cs="Arial"/>
          <w:b/>
          <w:sz w:val="28"/>
          <w:szCs w:val="28"/>
          <w:u w:val="single"/>
          <w:lang w:val="uk-UA"/>
        </w:rPr>
        <w:t>КОНКУРСНА ДОКУМЕНТАЦІЯ</w:t>
      </w:r>
    </w:p>
    <w:p w:rsidR="00F86E6D" w:rsidRPr="00F65783" w:rsidRDefault="00F86E6D" w:rsidP="00F65783">
      <w:pPr>
        <w:pStyle w:val="11"/>
        <w:ind w:firstLine="709"/>
        <w:jc w:val="both"/>
        <w:rPr>
          <w:rFonts w:ascii="Arial" w:hAnsi="Arial" w:cs="Arial"/>
          <w:b/>
          <w:sz w:val="28"/>
          <w:szCs w:val="28"/>
          <w:u w:val="single"/>
          <w:lang w:val="uk-UA"/>
        </w:rPr>
      </w:pPr>
    </w:p>
    <w:p w:rsidR="00F86E6D" w:rsidRPr="00F65783" w:rsidRDefault="00F86E6D" w:rsidP="00F65783">
      <w:pPr>
        <w:pStyle w:val="11"/>
        <w:ind w:firstLine="709"/>
        <w:jc w:val="both"/>
        <w:rPr>
          <w:rFonts w:ascii="Arial" w:hAnsi="Arial" w:cs="Arial"/>
          <w:b/>
          <w:bCs/>
          <w:sz w:val="28"/>
          <w:szCs w:val="28"/>
          <w:u w:val="single"/>
          <w:lang w:val="uk-UA"/>
        </w:rPr>
      </w:pPr>
      <w:r w:rsidRPr="00F65783">
        <w:rPr>
          <w:rFonts w:ascii="Arial" w:hAnsi="Arial" w:cs="Arial"/>
          <w:b/>
          <w:bCs/>
          <w:sz w:val="28"/>
          <w:szCs w:val="28"/>
          <w:u w:val="single"/>
          <w:lang w:val="uk-UA"/>
        </w:rPr>
        <w:t>Розділ  1. Інструкції для учасників конкурсу</w:t>
      </w:r>
    </w:p>
    <w:p w:rsidR="00630000" w:rsidRDefault="00AF727F" w:rsidP="00F65783">
      <w:pPr>
        <w:pStyle w:val="11"/>
        <w:ind w:firstLine="709"/>
        <w:jc w:val="both"/>
        <w:rPr>
          <w:rFonts w:ascii="Arial" w:hAnsi="Arial" w:cs="Arial"/>
          <w:sz w:val="28"/>
          <w:szCs w:val="28"/>
          <w:lang w:val="uk-UA"/>
        </w:rPr>
      </w:pPr>
      <w:r w:rsidRPr="00F65783">
        <w:rPr>
          <w:rFonts w:ascii="Arial" w:hAnsi="Arial" w:cs="Arial"/>
          <w:sz w:val="28"/>
          <w:szCs w:val="28"/>
          <w:lang w:val="uk-UA"/>
        </w:rPr>
        <w:t>Одеський</w:t>
      </w:r>
      <w:r w:rsidR="00F86E6D" w:rsidRPr="00F65783">
        <w:rPr>
          <w:rFonts w:ascii="Arial" w:hAnsi="Arial" w:cs="Arial"/>
          <w:sz w:val="28"/>
          <w:szCs w:val="28"/>
          <w:lang w:val="uk-UA"/>
        </w:rPr>
        <w:t xml:space="preserve"> відокремлений підрозділ Установи «Центр розвитку місцевого самоврядування» (</w:t>
      </w:r>
      <w:r w:rsidRPr="00F65783">
        <w:rPr>
          <w:rFonts w:ascii="Arial" w:hAnsi="Arial" w:cs="Arial"/>
          <w:sz w:val="28"/>
          <w:szCs w:val="28"/>
          <w:lang w:val="uk-UA"/>
        </w:rPr>
        <w:t>Одеський</w:t>
      </w:r>
      <w:r w:rsidR="00F86E6D" w:rsidRPr="00F65783">
        <w:rPr>
          <w:rFonts w:ascii="Arial" w:hAnsi="Arial" w:cs="Arial"/>
          <w:sz w:val="28"/>
          <w:szCs w:val="28"/>
          <w:lang w:val="uk-UA"/>
        </w:rPr>
        <w:t xml:space="preserve"> ВП ЦРМС),  в рамках отриманого цільового фінансування  пропонує всім зацікавленим сторонам надіслати свої комерційні пропозиції щодо участі у конкурсі з надання послуг </w:t>
      </w:r>
      <w:r w:rsidR="00F86E6D" w:rsidRPr="00DB061E">
        <w:rPr>
          <w:rFonts w:ascii="Arial" w:hAnsi="Arial" w:cs="Arial"/>
          <w:sz w:val="28"/>
          <w:szCs w:val="28"/>
          <w:lang w:val="uk-UA"/>
        </w:rPr>
        <w:t xml:space="preserve">організації харчування (кава-брейк, </w:t>
      </w:r>
      <w:r w:rsidR="00A37C08" w:rsidRPr="00DB061E">
        <w:rPr>
          <w:rFonts w:ascii="Arial" w:hAnsi="Arial" w:cs="Arial"/>
          <w:sz w:val="28"/>
          <w:szCs w:val="28"/>
          <w:lang w:val="uk-UA"/>
        </w:rPr>
        <w:t>бізнес-ланч</w:t>
      </w:r>
      <w:r w:rsidR="00F86E6D" w:rsidRPr="00DB061E">
        <w:rPr>
          <w:rFonts w:ascii="Arial" w:hAnsi="Arial" w:cs="Arial"/>
          <w:sz w:val="28"/>
          <w:szCs w:val="28"/>
          <w:lang w:val="uk-UA"/>
        </w:rPr>
        <w:t>) учасників заходів на</w:t>
      </w:r>
      <w:r w:rsidR="002D49C1" w:rsidRPr="00DB061E">
        <w:rPr>
          <w:rFonts w:ascii="Arial" w:hAnsi="Arial" w:cs="Arial"/>
          <w:sz w:val="28"/>
          <w:szCs w:val="28"/>
          <w:lang w:val="uk-UA"/>
        </w:rPr>
        <w:t xml:space="preserve"> </w:t>
      </w:r>
      <w:r w:rsidR="00A37C08" w:rsidRPr="00DB061E">
        <w:rPr>
          <w:rFonts w:ascii="Arial" w:hAnsi="Arial" w:cs="Arial"/>
          <w:sz w:val="28"/>
          <w:szCs w:val="28"/>
          <w:lang w:val="uk-UA"/>
        </w:rPr>
        <w:t>2018</w:t>
      </w:r>
      <w:r w:rsidR="00F86E6D" w:rsidRPr="00DB061E">
        <w:rPr>
          <w:rFonts w:ascii="Arial" w:hAnsi="Arial" w:cs="Arial"/>
          <w:sz w:val="28"/>
          <w:szCs w:val="28"/>
          <w:lang w:val="uk-UA"/>
        </w:rPr>
        <w:t xml:space="preserve"> р</w:t>
      </w:r>
      <w:r w:rsidR="00A37C08" w:rsidRPr="00DB061E">
        <w:rPr>
          <w:rFonts w:ascii="Arial" w:hAnsi="Arial" w:cs="Arial"/>
          <w:sz w:val="28"/>
          <w:szCs w:val="28"/>
          <w:lang w:val="uk-UA"/>
        </w:rPr>
        <w:t>і</w:t>
      </w:r>
      <w:r w:rsidR="002D49C1" w:rsidRPr="00DB061E">
        <w:rPr>
          <w:rFonts w:ascii="Arial" w:hAnsi="Arial" w:cs="Arial"/>
          <w:sz w:val="28"/>
          <w:szCs w:val="28"/>
          <w:lang w:val="uk-UA"/>
        </w:rPr>
        <w:t>к</w:t>
      </w:r>
      <w:r w:rsidR="00F86E6D" w:rsidRPr="00DB061E">
        <w:rPr>
          <w:rFonts w:ascii="Arial" w:hAnsi="Arial" w:cs="Arial"/>
          <w:sz w:val="28"/>
          <w:szCs w:val="28"/>
          <w:lang w:val="uk-UA"/>
        </w:rPr>
        <w:t xml:space="preserve">. </w:t>
      </w:r>
    </w:p>
    <w:p w:rsidR="00630000" w:rsidRDefault="00DB061E" w:rsidP="00F65783">
      <w:pPr>
        <w:pStyle w:val="11"/>
        <w:ind w:firstLine="709"/>
        <w:jc w:val="both"/>
        <w:rPr>
          <w:rFonts w:ascii="Arial" w:hAnsi="Arial" w:cs="Arial"/>
          <w:bCs/>
          <w:sz w:val="28"/>
          <w:szCs w:val="28"/>
          <w:lang w:val="uk-UA" w:eastAsia="ru-RU"/>
        </w:rPr>
      </w:pPr>
      <w:r w:rsidRPr="00DB061E">
        <w:rPr>
          <w:rFonts w:ascii="Arial" w:hAnsi="Arial" w:cs="Arial"/>
          <w:bCs/>
          <w:sz w:val="28"/>
          <w:szCs w:val="28"/>
          <w:lang w:val="uk-UA" w:eastAsia="ru-RU"/>
        </w:rPr>
        <w:t xml:space="preserve">Орієнтовна середня кількість учасників одного заходу – від 30 до 100 осіб. </w:t>
      </w:r>
    </w:p>
    <w:p w:rsidR="00630000" w:rsidRDefault="00DB061E" w:rsidP="00F65783">
      <w:pPr>
        <w:pStyle w:val="11"/>
        <w:ind w:firstLine="709"/>
        <w:jc w:val="both"/>
        <w:rPr>
          <w:rFonts w:ascii="Arial" w:hAnsi="Arial" w:cs="Arial"/>
          <w:sz w:val="28"/>
          <w:szCs w:val="28"/>
          <w:lang w:val="uk-UA"/>
        </w:rPr>
      </w:pPr>
      <w:r w:rsidRPr="00DB061E">
        <w:rPr>
          <w:rFonts w:ascii="Arial" w:hAnsi="Arial" w:cs="Arial"/>
          <w:bCs/>
          <w:sz w:val="28"/>
          <w:szCs w:val="28"/>
          <w:lang w:val="uk-UA" w:eastAsia="ru-RU"/>
        </w:rPr>
        <w:t xml:space="preserve">Орієнтовна кількість заходів  - </w:t>
      </w:r>
      <w:r>
        <w:rPr>
          <w:rFonts w:ascii="Arial" w:hAnsi="Arial" w:cs="Arial"/>
          <w:bCs/>
          <w:sz w:val="28"/>
          <w:szCs w:val="28"/>
          <w:lang w:val="uk-UA" w:eastAsia="ru-RU"/>
        </w:rPr>
        <w:t xml:space="preserve">3 - </w:t>
      </w:r>
      <w:r w:rsidRPr="00DB061E">
        <w:rPr>
          <w:rFonts w:ascii="Arial" w:hAnsi="Arial" w:cs="Arial"/>
          <w:bCs/>
          <w:sz w:val="28"/>
          <w:szCs w:val="28"/>
          <w:lang w:val="uk-UA" w:eastAsia="ru-RU"/>
        </w:rPr>
        <w:t>4 в місяць</w:t>
      </w:r>
      <w:r>
        <w:rPr>
          <w:rFonts w:ascii="Arial" w:hAnsi="Arial" w:cs="Arial"/>
          <w:bCs/>
          <w:sz w:val="28"/>
          <w:szCs w:val="28"/>
          <w:lang w:val="uk-UA" w:eastAsia="ru-RU"/>
        </w:rPr>
        <w:t>.</w:t>
      </w:r>
      <w:r w:rsidRPr="00DB061E">
        <w:rPr>
          <w:rFonts w:ascii="Arial" w:hAnsi="Arial" w:cs="Arial"/>
          <w:sz w:val="28"/>
          <w:szCs w:val="28"/>
          <w:lang w:val="uk-UA"/>
        </w:rPr>
        <w:t xml:space="preserve"> </w:t>
      </w:r>
    </w:p>
    <w:p w:rsidR="00F86E6D" w:rsidRPr="00DB061E" w:rsidRDefault="00F86E6D" w:rsidP="00F65783">
      <w:pPr>
        <w:pStyle w:val="11"/>
        <w:ind w:firstLine="709"/>
        <w:jc w:val="both"/>
        <w:rPr>
          <w:rFonts w:ascii="Arial" w:hAnsi="Arial" w:cs="Arial"/>
          <w:sz w:val="28"/>
          <w:szCs w:val="28"/>
          <w:lang w:val="uk-UA"/>
        </w:rPr>
      </w:pPr>
      <w:r w:rsidRPr="00DB061E">
        <w:rPr>
          <w:rFonts w:ascii="Arial" w:hAnsi="Arial" w:cs="Arial"/>
          <w:sz w:val="28"/>
          <w:szCs w:val="28"/>
          <w:lang w:val="uk-UA"/>
        </w:rPr>
        <w:t xml:space="preserve">Факт отримання цієї пропозиції не може розглядатись як зобов’язання щодо укладання договору з боку </w:t>
      </w:r>
      <w:r w:rsidR="00AF727F" w:rsidRPr="00DB061E">
        <w:rPr>
          <w:rFonts w:ascii="Arial" w:hAnsi="Arial" w:cs="Arial"/>
          <w:sz w:val="28"/>
          <w:szCs w:val="28"/>
          <w:lang w:val="uk-UA"/>
        </w:rPr>
        <w:t>Одеського</w:t>
      </w:r>
      <w:r w:rsidRPr="00DB061E">
        <w:rPr>
          <w:rFonts w:ascii="Arial" w:hAnsi="Arial" w:cs="Arial"/>
          <w:sz w:val="28"/>
          <w:szCs w:val="28"/>
          <w:lang w:val="uk-UA"/>
        </w:rPr>
        <w:t xml:space="preserve"> ВП ЦРМС. </w:t>
      </w:r>
    </w:p>
    <w:p w:rsidR="00F86E6D" w:rsidRPr="00D31414" w:rsidRDefault="00F86E6D" w:rsidP="00F65783">
      <w:pPr>
        <w:pStyle w:val="11"/>
        <w:ind w:firstLine="709"/>
        <w:jc w:val="both"/>
        <w:rPr>
          <w:rFonts w:ascii="Arial" w:hAnsi="Arial" w:cs="Arial"/>
          <w:b/>
          <w:bCs/>
          <w:sz w:val="28"/>
          <w:szCs w:val="28"/>
          <w:lang w:val="uk-UA"/>
        </w:rPr>
      </w:pPr>
      <w:r w:rsidRPr="00D31414">
        <w:rPr>
          <w:rFonts w:ascii="Arial" w:hAnsi="Arial" w:cs="Arial"/>
          <w:b/>
          <w:bCs/>
          <w:sz w:val="28"/>
          <w:szCs w:val="28"/>
          <w:lang w:val="uk-UA"/>
        </w:rPr>
        <w:t>1.1. Термін подачі пропозиції</w:t>
      </w:r>
    </w:p>
    <w:p w:rsidR="00F86E6D" w:rsidRPr="00D31414" w:rsidRDefault="00F86E6D" w:rsidP="00F65783">
      <w:pPr>
        <w:pStyle w:val="11"/>
        <w:ind w:firstLine="709"/>
        <w:jc w:val="both"/>
        <w:rPr>
          <w:rFonts w:ascii="Arial" w:hAnsi="Arial" w:cs="Arial"/>
          <w:sz w:val="28"/>
          <w:szCs w:val="28"/>
          <w:lang w:val="uk-UA"/>
        </w:rPr>
      </w:pPr>
      <w:r w:rsidRPr="00D31414">
        <w:rPr>
          <w:rFonts w:ascii="Arial" w:hAnsi="Arial" w:cs="Arial"/>
          <w:sz w:val="28"/>
          <w:szCs w:val="28"/>
          <w:lang w:val="uk-UA"/>
        </w:rPr>
        <w:t>Пропозиції повинні бути подані не пізніше 1</w:t>
      </w:r>
      <w:r w:rsidR="00A37C08" w:rsidRPr="00D31414">
        <w:rPr>
          <w:rFonts w:ascii="Arial" w:hAnsi="Arial" w:cs="Arial"/>
          <w:sz w:val="28"/>
          <w:szCs w:val="28"/>
          <w:lang w:val="uk-UA"/>
        </w:rPr>
        <w:t>2</w:t>
      </w:r>
      <w:r w:rsidRPr="00D31414">
        <w:rPr>
          <w:rFonts w:ascii="Arial" w:hAnsi="Arial" w:cs="Arial"/>
          <w:sz w:val="28"/>
          <w:szCs w:val="28"/>
          <w:vertAlign w:val="superscript"/>
          <w:lang w:val="uk-UA"/>
        </w:rPr>
        <w:t>00</w:t>
      </w:r>
      <w:r w:rsidRPr="00D31414">
        <w:rPr>
          <w:rFonts w:ascii="Arial" w:hAnsi="Arial" w:cs="Arial"/>
          <w:sz w:val="28"/>
          <w:szCs w:val="28"/>
          <w:lang w:val="uk-UA"/>
        </w:rPr>
        <w:t xml:space="preserve"> години за київським часом </w:t>
      </w:r>
      <w:r w:rsidR="00D31414" w:rsidRPr="00D31414">
        <w:rPr>
          <w:rFonts w:ascii="Arial" w:hAnsi="Arial" w:cs="Arial"/>
          <w:sz w:val="28"/>
          <w:szCs w:val="28"/>
          <w:lang w:val="uk-UA"/>
        </w:rPr>
        <w:t>9</w:t>
      </w:r>
      <w:r w:rsidR="00A37C08" w:rsidRPr="00D31414">
        <w:rPr>
          <w:rFonts w:ascii="Arial" w:hAnsi="Arial" w:cs="Arial"/>
          <w:sz w:val="28"/>
          <w:szCs w:val="28"/>
          <w:lang w:val="uk-UA"/>
        </w:rPr>
        <w:t xml:space="preserve"> січня</w:t>
      </w:r>
      <w:r w:rsidRPr="00D31414">
        <w:rPr>
          <w:rFonts w:ascii="Arial" w:hAnsi="Arial" w:cs="Arial"/>
          <w:sz w:val="28"/>
          <w:szCs w:val="28"/>
          <w:lang w:val="uk-UA"/>
        </w:rPr>
        <w:t xml:space="preserve"> 201</w:t>
      </w:r>
      <w:r w:rsidR="00A37C08" w:rsidRPr="00D31414">
        <w:rPr>
          <w:rFonts w:ascii="Arial" w:hAnsi="Arial" w:cs="Arial"/>
          <w:sz w:val="28"/>
          <w:szCs w:val="28"/>
          <w:lang w:val="uk-UA"/>
        </w:rPr>
        <w:t>8 р</w:t>
      </w:r>
      <w:r w:rsidRPr="00D31414">
        <w:rPr>
          <w:rFonts w:ascii="Arial" w:hAnsi="Arial" w:cs="Arial"/>
          <w:sz w:val="28"/>
          <w:szCs w:val="28"/>
          <w:lang w:val="uk-UA"/>
        </w:rPr>
        <w:t>.</w:t>
      </w:r>
    </w:p>
    <w:p w:rsidR="00F86E6D" w:rsidRPr="00F65783" w:rsidRDefault="00F86E6D" w:rsidP="00F65783">
      <w:pPr>
        <w:pStyle w:val="11"/>
        <w:ind w:firstLine="709"/>
        <w:jc w:val="both"/>
        <w:rPr>
          <w:rFonts w:ascii="Arial" w:hAnsi="Arial" w:cs="Arial"/>
          <w:b/>
          <w:bCs/>
          <w:sz w:val="28"/>
          <w:szCs w:val="28"/>
          <w:lang w:val="uk-UA"/>
        </w:rPr>
      </w:pPr>
      <w:r w:rsidRPr="00F65783">
        <w:rPr>
          <w:rFonts w:ascii="Arial" w:hAnsi="Arial" w:cs="Arial"/>
          <w:b/>
          <w:bCs/>
          <w:sz w:val="28"/>
          <w:szCs w:val="28"/>
          <w:lang w:val="uk-UA"/>
        </w:rPr>
        <w:t>1.2. Подача пропозицій</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Усі пропозиції необхідно надсилати на електронну адресу: </w:t>
      </w:r>
      <w:hyperlink r:id="rId5" w:history="1">
        <w:r w:rsidR="00AF727F" w:rsidRPr="00F65783">
          <w:rPr>
            <w:rStyle w:val="a5"/>
            <w:rFonts w:ascii="Arial" w:hAnsi="Arial" w:cs="Arial"/>
            <w:sz w:val="28"/>
            <w:szCs w:val="28"/>
            <w:lang w:val="uk-UA"/>
          </w:rPr>
          <w:t>lgdc.</w:t>
        </w:r>
        <w:r w:rsidR="00AF727F" w:rsidRPr="00F65783">
          <w:rPr>
            <w:rStyle w:val="a5"/>
            <w:rFonts w:ascii="Arial" w:hAnsi="Arial" w:cs="Arial"/>
            <w:sz w:val="28"/>
            <w:szCs w:val="28"/>
            <w:lang w:val="en-US"/>
          </w:rPr>
          <w:t>odessa</w:t>
        </w:r>
        <w:r w:rsidR="00AF727F" w:rsidRPr="00F65783">
          <w:rPr>
            <w:rStyle w:val="a5"/>
            <w:rFonts w:ascii="Arial" w:hAnsi="Arial" w:cs="Arial"/>
            <w:sz w:val="28"/>
            <w:szCs w:val="28"/>
            <w:lang w:val="uk-UA"/>
          </w:rPr>
          <w:t>@gmail.com</w:t>
        </w:r>
      </w:hyperlink>
      <w:r w:rsidRPr="00F65783">
        <w:rPr>
          <w:rFonts w:ascii="Arial" w:hAnsi="Arial" w:cs="Arial"/>
          <w:sz w:val="28"/>
          <w:szCs w:val="28"/>
          <w:lang w:val="uk-UA"/>
        </w:rPr>
        <w:t xml:space="preserve"> із темою листа </w:t>
      </w:r>
      <w:r w:rsidRPr="00F65783">
        <w:rPr>
          <w:rFonts w:ascii="Arial" w:hAnsi="Arial" w:cs="Arial"/>
          <w:sz w:val="28"/>
          <w:szCs w:val="28"/>
          <w:u w:val="single"/>
          <w:lang w:val="uk-UA"/>
        </w:rPr>
        <w:t>конкурс на харчування</w:t>
      </w:r>
      <w:r w:rsidR="00B15F11" w:rsidRPr="00F65783">
        <w:rPr>
          <w:rFonts w:ascii="Arial" w:hAnsi="Arial" w:cs="Arial"/>
          <w:sz w:val="28"/>
          <w:szCs w:val="28"/>
          <w:u w:val="single"/>
          <w:lang w:val="uk-UA"/>
        </w:rPr>
        <w:t xml:space="preserve"> 2018</w:t>
      </w:r>
      <w:r w:rsidRPr="00F65783">
        <w:rPr>
          <w:rFonts w:ascii="Arial" w:hAnsi="Arial" w:cs="Arial"/>
          <w:sz w:val="28"/>
          <w:szCs w:val="28"/>
          <w:u w:val="single"/>
          <w:lang w:val="uk-UA"/>
        </w:rPr>
        <w:t xml:space="preserve">. </w:t>
      </w:r>
      <w:r w:rsidRPr="00F65783">
        <w:rPr>
          <w:rFonts w:ascii="Arial" w:hAnsi="Arial" w:cs="Arial"/>
          <w:sz w:val="28"/>
          <w:szCs w:val="28"/>
          <w:lang w:val="uk-UA"/>
        </w:rPr>
        <w:t>Форма пропозиції наведена у додатку №1.</w:t>
      </w:r>
    </w:p>
    <w:p w:rsidR="00F86E6D" w:rsidRPr="00F65783" w:rsidRDefault="00F86E6D" w:rsidP="00F65783">
      <w:pPr>
        <w:pStyle w:val="11"/>
        <w:ind w:firstLine="709"/>
        <w:jc w:val="both"/>
        <w:rPr>
          <w:rFonts w:ascii="Arial" w:hAnsi="Arial" w:cs="Arial"/>
          <w:b/>
          <w:bCs/>
          <w:sz w:val="28"/>
          <w:szCs w:val="28"/>
          <w:lang w:val="uk-UA"/>
        </w:rPr>
      </w:pPr>
      <w:r w:rsidRPr="00F65783">
        <w:rPr>
          <w:rFonts w:ascii="Arial" w:hAnsi="Arial" w:cs="Arial"/>
          <w:b/>
          <w:bCs/>
          <w:sz w:val="28"/>
          <w:szCs w:val="28"/>
          <w:lang w:val="uk-UA"/>
        </w:rPr>
        <w:t>1.3. Питання та роз’яснення</w:t>
      </w:r>
      <w:r w:rsidRPr="00F65783">
        <w:rPr>
          <w:rFonts w:ascii="Arial" w:hAnsi="Arial" w:cs="Arial"/>
          <w:b/>
          <w:bCs/>
          <w:sz w:val="28"/>
          <w:szCs w:val="28"/>
          <w:lang w:val="uk-UA"/>
        </w:rPr>
        <w:tab/>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xml:space="preserve">Усі питання та роз’яснення, які стосуються цього конкурсу, необхідно надсилати електронною поштою за </w:t>
      </w:r>
      <w:proofErr w:type="spellStart"/>
      <w:r w:rsidRPr="00F65783">
        <w:rPr>
          <w:rFonts w:ascii="Arial" w:hAnsi="Arial" w:cs="Arial"/>
          <w:sz w:val="28"/>
          <w:szCs w:val="28"/>
        </w:rPr>
        <w:t>адресою</w:t>
      </w:r>
      <w:proofErr w:type="spellEnd"/>
      <w:r w:rsidRPr="00F65783">
        <w:rPr>
          <w:rFonts w:ascii="Arial" w:hAnsi="Arial" w:cs="Arial"/>
          <w:sz w:val="28"/>
          <w:szCs w:val="28"/>
        </w:rPr>
        <w:t xml:space="preserve"> </w:t>
      </w:r>
      <w:hyperlink r:id="rId6" w:history="1">
        <w:r w:rsidR="00AF727F" w:rsidRPr="00F65783">
          <w:rPr>
            <w:rStyle w:val="a5"/>
            <w:rFonts w:ascii="Arial" w:hAnsi="Arial" w:cs="Arial"/>
            <w:sz w:val="28"/>
            <w:szCs w:val="28"/>
          </w:rPr>
          <w:t>lgdc.</w:t>
        </w:r>
        <w:r w:rsidR="00AF727F" w:rsidRPr="00F65783">
          <w:rPr>
            <w:rStyle w:val="a5"/>
            <w:rFonts w:ascii="Arial" w:hAnsi="Arial" w:cs="Arial"/>
            <w:sz w:val="28"/>
            <w:szCs w:val="28"/>
            <w:lang w:val="en-US"/>
          </w:rPr>
          <w:t>odessa</w:t>
        </w:r>
        <w:r w:rsidR="00AF727F" w:rsidRPr="00F65783">
          <w:rPr>
            <w:rStyle w:val="a5"/>
            <w:rFonts w:ascii="Arial" w:hAnsi="Arial" w:cs="Arial"/>
            <w:sz w:val="28"/>
            <w:szCs w:val="28"/>
          </w:rPr>
          <w:t>@gmail.com</w:t>
        </w:r>
      </w:hyperlink>
      <w:r w:rsidR="00B15F11" w:rsidRPr="00F65783">
        <w:rPr>
          <w:rFonts w:ascii="Arial" w:hAnsi="Arial" w:cs="Arial"/>
          <w:sz w:val="28"/>
          <w:szCs w:val="28"/>
        </w:rPr>
        <w:t>, контактна</w:t>
      </w:r>
      <w:r w:rsidR="00D31414">
        <w:rPr>
          <w:rFonts w:ascii="Arial" w:hAnsi="Arial" w:cs="Arial"/>
          <w:sz w:val="28"/>
          <w:szCs w:val="28"/>
        </w:rPr>
        <w:t xml:space="preserve"> особа</w:t>
      </w:r>
      <w:r w:rsidRPr="00F65783">
        <w:rPr>
          <w:rFonts w:ascii="Arial" w:hAnsi="Arial" w:cs="Arial"/>
          <w:sz w:val="28"/>
          <w:szCs w:val="28"/>
        </w:rPr>
        <w:t xml:space="preserve">: </w:t>
      </w:r>
      <w:r w:rsidR="00AF727F" w:rsidRPr="00F65783">
        <w:rPr>
          <w:rFonts w:ascii="Arial" w:hAnsi="Arial" w:cs="Arial"/>
          <w:sz w:val="28"/>
          <w:szCs w:val="28"/>
        </w:rPr>
        <w:t xml:space="preserve">Юлія </w:t>
      </w:r>
      <w:proofErr w:type="spellStart"/>
      <w:r w:rsidR="00AF727F" w:rsidRPr="00F65783">
        <w:rPr>
          <w:rFonts w:ascii="Arial" w:hAnsi="Arial" w:cs="Arial"/>
          <w:sz w:val="28"/>
          <w:szCs w:val="28"/>
        </w:rPr>
        <w:t>Молодожен</w:t>
      </w:r>
      <w:proofErr w:type="spellEnd"/>
      <w:r w:rsidR="00AF727F" w:rsidRPr="00F65783">
        <w:rPr>
          <w:rFonts w:ascii="Arial" w:hAnsi="Arial" w:cs="Arial"/>
          <w:sz w:val="28"/>
          <w:szCs w:val="28"/>
        </w:rPr>
        <w:t xml:space="preserve"> (т. 067</w:t>
      </w:r>
      <w:r w:rsidR="00AB2696" w:rsidRPr="00F65783">
        <w:rPr>
          <w:rFonts w:ascii="Arial" w:hAnsi="Arial" w:cs="Arial"/>
          <w:sz w:val="28"/>
          <w:szCs w:val="28"/>
        </w:rPr>
        <w:t> </w:t>
      </w:r>
      <w:r w:rsidR="00AF727F" w:rsidRPr="00F65783">
        <w:rPr>
          <w:rFonts w:ascii="Arial" w:hAnsi="Arial" w:cs="Arial"/>
          <w:sz w:val="28"/>
          <w:szCs w:val="28"/>
        </w:rPr>
        <w:t>701</w:t>
      </w:r>
      <w:r w:rsidR="00AB2696" w:rsidRPr="00F65783">
        <w:rPr>
          <w:rFonts w:ascii="Arial" w:hAnsi="Arial" w:cs="Arial"/>
          <w:sz w:val="28"/>
          <w:szCs w:val="28"/>
        </w:rPr>
        <w:t xml:space="preserve"> </w:t>
      </w:r>
      <w:r w:rsidR="00AF727F" w:rsidRPr="00F65783">
        <w:rPr>
          <w:rFonts w:ascii="Arial" w:hAnsi="Arial" w:cs="Arial"/>
          <w:sz w:val="28"/>
          <w:szCs w:val="28"/>
        </w:rPr>
        <w:t>68</w:t>
      </w:r>
      <w:r w:rsidR="00AB2696" w:rsidRPr="00F65783">
        <w:rPr>
          <w:rFonts w:ascii="Arial" w:hAnsi="Arial" w:cs="Arial"/>
          <w:sz w:val="28"/>
          <w:szCs w:val="28"/>
        </w:rPr>
        <w:t xml:space="preserve"> </w:t>
      </w:r>
      <w:r w:rsidR="00A37C08" w:rsidRPr="00F65783">
        <w:rPr>
          <w:rFonts w:ascii="Arial" w:hAnsi="Arial" w:cs="Arial"/>
          <w:sz w:val="28"/>
          <w:szCs w:val="28"/>
        </w:rPr>
        <w:t>57).</w:t>
      </w:r>
    </w:p>
    <w:p w:rsidR="00F86E6D" w:rsidRPr="00F65783" w:rsidRDefault="00F86E6D" w:rsidP="00F65783">
      <w:pPr>
        <w:pStyle w:val="11"/>
        <w:ind w:firstLine="709"/>
        <w:jc w:val="both"/>
        <w:rPr>
          <w:rFonts w:ascii="Arial" w:hAnsi="Arial" w:cs="Arial"/>
          <w:b/>
          <w:bCs/>
          <w:sz w:val="28"/>
          <w:szCs w:val="28"/>
          <w:lang w:val="uk-UA"/>
        </w:rPr>
      </w:pPr>
      <w:r w:rsidRPr="00F65783">
        <w:rPr>
          <w:rFonts w:ascii="Arial" w:hAnsi="Arial" w:cs="Arial"/>
          <w:b/>
          <w:bCs/>
          <w:sz w:val="28"/>
          <w:szCs w:val="28"/>
          <w:lang w:val="uk-UA"/>
        </w:rPr>
        <w:t>1.4. Необхідні документи</w:t>
      </w:r>
    </w:p>
    <w:p w:rsidR="00F86E6D" w:rsidRPr="00F65783" w:rsidRDefault="00F86E6D" w:rsidP="00F65783">
      <w:pPr>
        <w:pStyle w:val="11"/>
        <w:ind w:firstLine="709"/>
        <w:jc w:val="both"/>
        <w:rPr>
          <w:rFonts w:ascii="Arial" w:hAnsi="Arial" w:cs="Arial"/>
          <w:bCs/>
          <w:sz w:val="28"/>
          <w:szCs w:val="28"/>
          <w:lang w:val="uk-UA"/>
        </w:rPr>
      </w:pPr>
      <w:r w:rsidRPr="00F65783">
        <w:rPr>
          <w:rFonts w:ascii="Arial" w:hAnsi="Arial" w:cs="Arial"/>
          <w:bCs/>
          <w:sz w:val="28"/>
          <w:szCs w:val="28"/>
          <w:lang w:val="uk-UA"/>
        </w:rPr>
        <w:t xml:space="preserve">Пропозиція конкурсних торгів, яка подається учасником </w:t>
      </w:r>
      <w:r w:rsidR="00730A08" w:rsidRPr="00F65783">
        <w:rPr>
          <w:rFonts w:ascii="Arial" w:hAnsi="Arial" w:cs="Arial"/>
          <w:bCs/>
          <w:sz w:val="28"/>
          <w:szCs w:val="28"/>
          <w:lang w:val="uk-UA"/>
        </w:rPr>
        <w:t>конкурсу</w:t>
      </w:r>
      <w:r w:rsidRPr="00F65783">
        <w:rPr>
          <w:rFonts w:ascii="Arial" w:hAnsi="Arial" w:cs="Arial"/>
          <w:bCs/>
          <w:sz w:val="28"/>
          <w:szCs w:val="28"/>
          <w:lang w:val="uk-UA"/>
        </w:rPr>
        <w:t xml:space="preserve"> повинна складатися з</w:t>
      </w:r>
      <w:r w:rsidR="00730A08" w:rsidRPr="00F65783">
        <w:rPr>
          <w:rFonts w:ascii="Arial" w:hAnsi="Arial" w:cs="Arial"/>
          <w:bCs/>
          <w:sz w:val="28"/>
          <w:szCs w:val="28"/>
          <w:lang w:val="uk-UA"/>
        </w:rPr>
        <w:t xml:space="preserve"> </w:t>
      </w:r>
      <w:proofErr w:type="spellStart"/>
      <w:r w:rsidR="00730A08" w:rsidRPr="00F65783">
        <w:rPr>
          <w:rFonts w:ascii="Arial" w:hAnsi="Arial" w:cs="Arial"/>
          <w:bCs/>
          <w:sz w:val="28"/>
          <w:szCs w:val="28"/>
          <w:lang w:val="uk-UA"/>
        </w:rPr>
        <w:t>відсканованих</w:t>
      </w:r>
      <w:proofErr w:type="spellEnd"/>
      <w:r w:rsidR="00730A08" w:rsidRPr="00F65783">
        <w:rPr>
          <w:rFonts w:ascii="Arial" w:hAnsi="Arial" w:cs="Arial"/>
          <w:bCs/>
          <w:sz w:val="28"/>
          <w:szCs w:val="28"/>
          <w:lang w:val="uk-UA"/>
        </w:rPr>
        <w:t xml:space="preserve"> документів</w:t>
      </w:r>
      <w:r w:rsidRPr="00F65783">
        <w:rPr>
          <w:rFonts w:ascii="Arial" w:hAnsi="Arial" w:cs="Arial"/>
          <w:bCs/>
          <w:sz w:val="28"/>
          <w:szCs w:val="28"/>
          <w:lang w:val="uk-UA"/>
        </w:rPr>
        <w:t>:</w:t>
      </w:r>
    </w:p>
    <w:p w:rsidR="00A37C08" w:rsidRPr="00F65783" w:rsidRDefault="00730A08" w:rsidP="00F65783">
      <w:pPr>
        <w:spacing w:after="0" w:line="240" w:lineRule="auto"/>
        <w:ind w:firstLine="709"/>
        <w:jc w:val="both"/>
        <w:rPr>
          <w:rFonts w:ascii="Arial" w:hAnsi="Arial" w:cs="Arial"/>
          <w:bCs/>
          <w:sz w:val="28"/>
          <w:szCs w:val="28"/>
        </w:rPr>
      </w:pPr>
      <w:r w:rsidRPr="00F65783">
        <w:rPr>
          <w:rFonts w:ascii="Arial" w:hAnsi="Arial" w:cs="Arial"/>
          <w:bCs/>
          <w:sz w:val="28"/>
          <w:szCs w:val="28"/>
        </w:rPr>
        <w:t xml:space="preserve"> п</w:t>
      </w:r>
      <w:r w:rsidR="00A37C08" w:rsidRPr="00F65783">
        <w:rPr>
          <w:rFonts w:ascii="Arial" w:hAnsi="Arial" w:cs="Arial"/>
          <w:bCs/>
          <w:sz w:val="28"/>
          <w:szCs w:val="28"/>
        </w:rPr>
        <w:t>овністю заповненої, підписаної уповноваженою особою, завіреною печаткою (по можливості) Форми комерційної пропозиції (додаток 1)</w:t>
      </w:r>
    </w:p>
    <w:p w:rsidR="00A37C08" w:rsidRPr="00F65783" w:rsidRDefault="00A37C08" w:rsidP="00F65783">
      <w:pPr>
        <w:numPr>
          <w:ilvl w:val="0"/>
          <w:numId w:val="4"/>
        </w:numPr>
        <w:spacing w:after="0" w:line="240" w:lineRule="auto"/>
        <w:ind w:left="0" w:firstLine="709"/>
        <w:jc w:val="both"/>
        <w:rPr>
          <w:rFonts w:ascii="Arial" w:hAnsi="Arial" w:cs="Arial"/>
          <w:sz w:val="28"/>
          <w:szCs w:val="28"/>
        </w:rPr>
      </w:pPr>
      <w:r w:rsidRPr="00F65783">
        <w:rPr>
          <w:rFonts w:ascii="Arial" w:hAnsi="Arial" w:cs="Arial"/>
          <w:sz w:val="28"/>
          <w:szCs w:val="28"/>
        </w:rPr>
        <w:t xml:space="preserve">свідоцтва про державну реєстрацію юридичної особи або фізичної особи-підприємця або виписки з єдиного державного реєстру юридичних осіб та фізичних осіб-підприємців; </w:t>
      </w:r>
    </w:p>
    <w:p w:rsidR="00A37C08" w:rsidRPr="00F65783" w:rsidRDefault="00A37C08" w:rsidP="00F65783">
      <w:pPr>
        <w:numPr>
          <w:ilvl w:val="0"/>
          <w:numId w:val="4"/>
        </w:numPr>
        <w:spacing w:after="0" w:line="240" w:lineRule="auto"/>
        <w:ind w:left="0" w:firstLine="709"/>
        <w:jc w:val="both"/>
        <w:rPr>
          <w:rFonts w:ascii="Arial" w:hAnsi="Arial" w:cs="Arial"/>
          <w:sz w:val="28"/>
          <w:szCs w:val="28"/>
        </w:rPr>
      </w:pPr>
      <w:r w:rsidRPr="00F65783">
        <w:rPr>
          <w:rFonts w:ascii="Arial" w:hAnsi="Arial" w:cs="Arial"/>
          <w:sz w:val="28"/>
          <w:szCs w:val="28"/>
        </w:rPr>
        <w:t xml:space="preserve">свідоцтва платника ПДВ (при умові реєстрації платником ПДВ), свідоцтва про сплату єдиного податку; </w:t>
      </w:r>
    </w:p>
    <w:p w:rsidR="00A37C08" w:rsidRPr="00F65783" w:rsidRDefault="00A37C08" w:rsidP="00F65783">
      <w:pPr>
        <w:numPr>
          <w:ilvl w:val="0"/>
          <w:numId w:val="4"/>
        </w:numPr>
        <w:spacing w:after="0" w:line="240" w:lineRule="auto"/>
        <w:ind w:left="0" w:firstLine="709"/>
        <w:jc w:val="both"/>
        <w:rPr>
          <w:rFonts w:ascii="Arial" w:hAnsi="Arial" w:cs="Arial"/>
          <w:sz w:val="28"/>
          <w:szCs w:val="28"/>
        </w:rPr>
      </w:pPr>
      <w:r w:rsidRPr="00F65783">
        <w:rPr>
          <w:rFonts w:ascii="Arial" w:hAnsi="Arial" w:cs="Arial"/>
          <w:sz w:val="28"/>
          <w:szCs w:val="28"/>
        </w:rPr>
        <w:t xml:space="preserve">витягу з єдиного державного реєстру юридичних осіб та фізичних осіб підприємців, виданого не раніше 01.01.2013 р. </w:t>
      </w:r>
    </w:p>
    <w:p w:rsidR="00A37C08" w:rsidRPr="00F65783" w:rsidRDefault="00A37C08" w:rsidP="00F65783">
      <w:pPr>
        <w:pStyle w:val="a6"/>
        <w:spacing w:before="0" w:beforeAutospacing="0" w:after="0" w:afterAutospacing="0"/>
        <w:ind w:firstLine="709"/>
        <w:jc w:val="both"/>
        <w:rPr>
          <w:rFonts w:ascii="Arial" w:hAnsi="Arial" w:cs="Arial"/>
          <w:sz w:val="28"/>
          <w:szCs w:val="28"/>
        </w:rPr>
      </w:pPr>
      <w:r w:rsidRPr="00F65783">
        <w:rPr>
          <w:rFonts w:ascii="Arial" w:hAnsi="Arial" w:cs="Arial"/>
          <w:sz w:val="28"/>
          <w:szCs w:val="28"/>
        </w:rPr>
        <w:t xml:space="preserve">До пропозиції повинні додаватись </w:t>
      </w:r>
      <w:proofErr w:type="spellStart"/>
      <w:r w:rsidRPr="00F65783">
        <w:rPr>
          <w:rFonts w:ascii="Arial" w:hAnsi="Arial" w:cs="Arial"/>
          <w:sz w:val="28"/>
          <w:szCs w:val="28"/>
        </w:rPr>
        <w:t>відскановані</w:t>
      </w:r>
      <w:proofErr w:type="spellEnd"/>
      <w:r w:rsidRPr="00F65783">
        <w:rPr>
          <w:rFonts w:ascii="Arial" w:hAnsi="Arial" w:cs="Arial"/>
          <w:sz w:val="28"/>
          <w:szCs w:val="28"/>
        </w:rPr>
        <w:t xml:space="preserve"> документи, які посвідчують право такої уповноваженої особи її підписувати (наказ про призначення керівника або довіреність).</w:t>
      </w:r>
    </w:p>
    <w:p w:rsidR="00A37C08" w:rsidRPr="00F65783" w:rsidRDefault="00A37C08" w:rsidP="00F65783">
      <w:pPr>
        <w:pStyle w:val="a6"/>
        <w:spacing w:before="0" w:beforeAutospacing="0" w:after="0" w:afterAutospacing="0"/>
        <w:ind w:firstLine="709"/>
        <w:jc w:val="both"/>
        <w:rPr>
          <w:rFonts w:ascii="Arial" w:hAnsi="Arial" w:cs="Arial"/>
          <w:sz w:val="28"/>
          <w:szCs w:val="28"/>
        </w:rPr>
      </w:pPr>
      <w:r w:rsidRPr="00F65783">
        <w:rPr>
          <w:rFonts w:ascii="Arial" w:hAnsi="Arial" w:cs="Arial"/>
          <w:sz w:val="28"/>
          <w:szCs w:val="28"/>
        </w:rPr>
        <w:t xml:space="preserve">Надані </w:t>
      </w:r>
      <w:proofErr w:type="spellStart"/>
      <w:r w:rsidRPr="00F65783">
        <w:rPr>
          <w:rFonts w:ascii="Arial" w:hAnsi="Arial" w:cs="Arial"/>
          <w:sz w:val="28"/>
          <w:szCs w:val="28"/>
        </w:rPr>
        <w:t>відскановані</w:t>
      </w:r>
      <w:proofErr w:type="spellEnd"/>
      <w:r w:rsidRPr="00F65783">
        <w:rPr>
          <w:rFonts w:ascii="Arial" w:hAnsi="Arial" w:cs="Arial"/>
          <w:sz w:val="28"/>
          <w:szCs w:val="28"/>
        </w:rPr>
        <w:t xml:space="preserve"> документ</w:t>
      </w:r>
      <w:r w:rsidR="00730A08" w:rsidRPr="00F65783">
        <w:rPr>
          <w:rFonts w:ascii="Arial" w:hAnsi="Arial" w:cs="Arial"/>
          <w:sz w:val="28"/>
          <w:szCs w:val="28"/>
        </w:rPr>
        <w:t>и</w:t>
      </w:r>
      <w:r w:rsidRPr="00F65783">
        <w:rPr>
          <w:rFonts w:ascii="Arial" w:hAnsi="Arial" w:cs="Arial"/>
          <w:sz w:val="28"/>
          <w:szCs w:val="28"/>
        </w:rPr>
        <w:t xml:space="preserve"> мають бути розбірливими та якісними.</w:t>
      </w:r>
    </w:p>
    <w:p w:rsidR="00A37C08" w:rsidRPr="00F65783" w:rsidRDefault="00A37C08" w:rsidP="00F65783">
      <w:pPr>
        <w:pStyle w:val="a6"/>
        <w:spacing w:before="0" w:beforeAutospacing="0" w:after="0" w:afterAutospacing="0"/>
        <w:ind w:firstLine="709"/>
        <w:jc w:val="both"/>
        <w:rPr>
          <w:rFonts w:ascii="Arial" w:hAnsi="Arial" w:cs="Arial"/>
          <w:bCs/>
          <w:sz w:val="28"/>
          <w:szCs w:val="28"/>
        </w:rPr>
      </w:pPr>
      <w:r w:rsidRPr="00F65783">
        <w:rPr>
          <w:rFonts w:ascii="Arial" w:hAnsi="Arial" w:cs="Arial"/>
          <w:sz w:val="28"/>
          <w:szCs w:val="28"/>
        </w:rPr>
        <w:t>Відповідальність за достовірність наданої інформації в своїй пропозиції</w:t>
      </w:r>
      <w:r w:rsidR="00730A08" w:rsidRPr="00F65783">
        <w:rPr>
          <w:rFonts w:ascii="Arial" w:hAnsi="Arial" w:cs="Arial"/>
          <w:sz w:val="28"/>
          <w:szCs w:val="28"/>
        </w:rPr>
        <w:t xml:space="preserve"> несе учасник. </w:t>
      </w:r>
    </w:p>
    <w:p w:rsidR="00E47740"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Строк дії конкурсної пропозиції повинен становити не менше </w:t>
      </w:r>
      <w:r w:rsidR="00A37C08" w:rsidRPr="00F65783">
        <w:rPr>
          <w:rFonts w:ascii="Arial" w:hAnsi="Arial" w:cs="Arial"/>
          <w:sz w:val="28"/>
          <w:szCs w:val="28"/>
          <w:lang w:val="uk-UA"/>
        </w:rPr>
        <w:t>10 місяців</w:t>
      </w:r>
      <w:r w:rsidRPr="00F65783">
        <w:rPr>
          <w:rFonts w:ascii="Arial" w:hAnsi="Arial" w:cs="Arial"/>
          <w:sz w:val="28"/>
          <w:szCs w:val="28"/>
          <w:lang w:val="uk-UA"/>
        </w:rPr>
        <w:t xml:space="preserve"> з дати розкриття пропозиції.</w:t>
      </w:r>
    </w:p>
    <w:p w:rsidR="00E47740" w:rsidRDefault="00E47740" w:rsidP="00F65783">
      <w:pPr>
        <w:pStyle w:val="11"/>
        <w:ind w:firstLine="709"/>
        <w:jc w:val="both"/>
        <w:rPr>
          <w:rFonts w:ascii="Arial" w:hAnsi="Arial" w:cs="Arial"/>
          <w:sz w:val="28"/>
          <w:szCs w:val="28"/>
          <w:lang w:val="uk-UA"/>
        </w:rPr>
      </w:pPr>
    </w:p>
    <w:p w:rsidR="00E47740" w:rsidRDefault="00E47740" w:rsidP="00F65783">
      <w:pPr>
        <w:pStyle w:val="11"/>
        <w:ind w:firstLine="709"/>
        <w:jc w:val="both"/>
        <w:rPr>
          <w:rFonts w:ascii="Arial" w:hAnsi="Arial" w:cs="Arial"/>
          <w:sz w:val="28"/>
          <w:szCs w:val="28"/>
          <w:lang w:val="uk-UA"/>
        </w:rPr>
      </w:pPr>
    </w:p>
    <w:p w:rsidR="00F86E6D" w:rsidRPr="00F65783" w:rsidRDefault="00F86E6D" w:rsidP="00F65783">
      <w:pPr>
        <w:pStyle w:val="11"/>
        <w:ind w:firstLine="709"/>
        <w:jc w:val="both"/>
        <w:rPr>
          <w:rFonts w:ascii="Arial" w:hAnsi="Arial" w:cs="Arial"/>
          <w:b/>
          <w:bCs/>
          <w:sz w:val="28"/>
          <w:szCs w:val="28"/>
          <w:lang w:val="uk-UA"/>
        </w:rPr>
      </w:pPr>
      <w:r w:rsidRPr="00F65783">
        <w:rPr>
          <w:rFonts w:ascii="Arial" w:hAnsi="Arial" w:cs="Arial"/>
          <w:b/>
          <w:bCs/>
          <w:sz w:val="28"/>
          <w:szCs w:val="28"/>
          <w:lang w:val="uk-UA"/>
        </w:rPr>
        <w:t xml:space="preserve">1.5. Оцінка конкурсних пропозицій учасників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Оцінка пропозицій здійснюватиметься на осн</w:t>
      </w:r>
      <w:r w:rsidR="00730A08" w:rsidRPr="00F65783">
        <w:rPr>
          <w:rFonts w:ascii="Arial" w:hAnsi="Arial" w:cs="Arial"/>
          <w:sz w:val="28"/>
          <w:szCs w:val="28"/>
          <w:lang w:val="uk-UA"/>
        </w:rPr>
        <w:t>ові критеріїв «вартість послуг» та «якість запропонованого меню»</w:t>
      </w:r>
      <w:r w:rsidR="00E47740">
        <w:rPr>
          <w:rFonts w:ascii="Arial" w:hAnsi="Arial" w:cs="Arial"/>
          <w:sz w:val="28"/>
          <w:szCs w:val="28"/>
          <w:lang w:val="uk-UA"/>
        </w:rPr>
        <w:t xml:space="preserve"> та наявних додаткових переваг у разі проведення заходів  Одеського ЦРМС за місцем розташування Виконавця послуг.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Замовник та учасники не можуть ініціювати будь-які переговори з питань внесення змін до змісту або ціни поданої пропозиції конкурсних торгів.</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Замовник проводить оцінку пропозицій конкурсних торгів, які не було </w:t>
      </w:r>
      <w:proofErr w:type="spellStart"/>
      <w:r w:rsidRPr="00F65783">
        <w:rPr>
          <w:rFonts w:ascii="Arial" w:hAnsi="Arial" w:cs="Arial"/>
          <w:sz w:val="28"/>
          <w:szCs w:val="28"/>
          <w:lang w:val="uk-UA"/>
        </w:rPr>
        <w:t>відхилено</w:t>
      </w:r>
      <w:proofErr w:type="spellEnd"/>
      <w:r w:rsidRPr="00F65783">
        <w:rPr>
          <w:rFonts w:ascii="Arial" w:hAnsi="Arial" w:cs="Arial"/>
          <w:sz w:val="28"/>
          <w:szCs w:val="28"/>
          <w:lang w:val="uk-UA"/>
        </w:rPr>
        <w:t xml:space="preserve"> згідно із конкурсною документацією. Замовник визначає переможця конкурсу з числа учасників, пропозиції конкурсних торгів яких не було </w:t>
      </w:r>
      <w:proofErr w:type="spellStart"/>
      <w:r w:rsidRPr="00F65783">
        <w:rPr>
          <w:rFonts w:ascii="Arial" w:hAnsi="Arial" w:cs="Arial"/>
          <w:sz w:val="28"/>
          <w:szCs w:val="28"/>
          <w:lang w:val="uk-UA"/>
        </w:rPr>
        <w:t>відхилено</w:t>
      </w:r>
      <w:proofErr w:type="spellEnd"/>
      <w:r w:rsidRPr="00F65783">
        <w:rPr>
          <w:rFonts w:ascii="Arial" w:hAnsi="Arial" w:cs="Arial"/>
          <w:sz w:val="28"/>
          <w:szCs w:val="28"/>
          <w:lang w:val="uk-UA"/>
        </w:rPr>
        <w:t xml:space="preserve"> (у кількості не менше 3-х), виходячи із запропонованої ціни та якос</w:t>
      </w:r>
      <w:r w:rsidR="00AF727F" w:rsidRPr="00F65783">
        <w:rPr>
          <w:rFonts w:ascii="Arial" w:hAnsi="Arial" w:cs="Arial"/>
          <w:sz w:val="28"/>
          <w:szCs w:val="28"/>
          <w:lang w:val="uk-UA"/>
        </w:rPr>
        <w:t>т</w:t>
      </w:r>
      <w:r w:rsidR="00730A08" w:rsidRPr="00F65783">
        <w:rPr>
          <w:rFonts w:ascii="Arial" w:hAnsi="Arial" w:cs="Arial"/>
          <w:sz w:val="28"/>
          <w:szCs w:val="28"/>
          <w:lang w:val="uk-UA"/>
        </w:rPr>
        <w:t>і.</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Загальний строк розгляду, оцінки та визначення переможця процедури закупівлі не повинен перевищувати 3-х днів з дня розкриття пропозицій конкурсних торгів.</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w:t>
      </w:r>
    </w:p>
    <w:p w:rsidR="00F86E6D" w:rsidRPr="00F65783" w:rsidRDefault="00F86E6D" w:rsidP="00F65783">
      <w:pPr>
        <w:pStyle w:val="11"/>
        <w:ind w:firstLine="709"/>
        <w:jc w:val="both"/>
        <w:rPr>
          <w:rFonts w:ascii="Arial" w:hAnsi="Arial" w:cs="Arial"/>
          <w:b/>
          <w:bCs/>
          <w:sz w:val="28"/>
          <w:szCs w:val="28"/>
          <w:u w:val="single"/>
          <w:lang w:val="uk-UA"/>
        </w:rPr>
      </w:pPr>
      <w:r w:rsidRPr="00F65783">
        <w:rPr>
          <w:rFonts w:ascii="Arial" w:hAnsi="Arial" w:cs="Arial"/>
          <w:b/>
          <w:bCs/>
          <w:sz w:val="28"/>
          <w:szCs w:val="28"/>
          <w:u w:val="single"/>
          <w:lang w:val="uk-UA"/>
        </w:rPr>
        <w:t xml:space="preserve">Розділ 2. </w:t>
      </w:r>
      <w:r w:rsidR="00E81E51">
        <w:rPr>
          <w:rFonts w:ascii="Arial" w:hAnsi="Arial" w:cs="Arial"/>
          <w:b/>
          <w:bCs/>
          <w:sz w:val="28"/>
          <w:szCs w:val="28"/>
          <w:u w:val="single"/>
          <w:lang w:val="uk-UA"/>
        </w:rPr>
        <w:t>Н</w:t>
      </w:r>
      <w:r w:rsidRPr="00F65783">
        <w:rPr>
          <w:rFonts w:ascii="Arial" w:hAnsi="Arial" w:cs="Arial"/>
          <w:b/>
          <w:bCs/>
          <w:sz w:val="28"/>
          <w:szCs w:val="28"/>
          <w:u w:val="single"/>
          <w:lang w:val="uk-UA"/>
        </w:rPr>
        <w:t>адання послуг організації харчування (кава-</w:t>
      </w:r>
      <w:proofErr w:type="spellStart"/>
      <w:r w:rsidRPr="00F65783">
        <w:rPr>
          <w:rFonts w:ascii="Arial" w:hAnsi="Arial" w:cs="Arial"/>
          <w:b/>
          <w:bCs/>
          <w:sz w:val="28"/>
          <w:szCs w:val="28"/>
          <w:u w:val="single"/>
          <w:lang w:val="uk-UA"/>
        </w:rPr>
        <w:t>брейк</w:t>
      </w:r>
      <w:proofErr w:type="spellEnd"/>
      <w:r w:rsidRPr="00F65783">
        <w:rPr>
          <w:rFonts w:ascii="Arial" w:hAnsi="Arial" w:cs="Arial"/>
          <w:b/>
          <w:bCs/>
          <w:sz w:val="28"/>
          <w:szCs w:val="28"/>
          <w:u w:val="single"/>
          <w:lang w:val="uk-UA"/>
        </w:rPr>
        <w:t xml:space="preserve">, бізнес-ланч) </w:t>
      </w:r>
      <w:r w:rsidR="00E81E51">
        <w:rPr>
          <w:rFonts w:ascii="Arial" w:hAnsi="Arial" w:cs="Arial"/>
          <w:b/>
          <w:bCs/>
          <w:sz w:val="28"/>
          <w:szCs w:val="28"/>
          <w:u w:val="single"/>
          <w:lang w:val="uk-UA"/>
        </w:rPr>
        <w:t xml:space="preserve">для </w:t>
      </w:r>
      <w:r w:rsidRPr="00F65783">
        <w:rPr>
          <w:rFonts w:ascii="Arial" w:hAnsi="Arial" w:cs="Arial"/>
          <w:b/>
          <w:bCs/>
          <w:sz w:val="28"/>
          <w:szCs w:val="28"/>
          <w:u w:val="single"/>
          <w:lang w:val="uk-UA"/>
        </w:rPr>
        <w:t>учасників заходів</w:t>
      </w:r>
    </w:p>
    <w:p w:rsidR="00F86E6D" w:rsidRPr="00F65783" w:rsidRDefault="00F86E6D" w:rsidP="00F65783">
      <w:pPr>
        <w:pStyle w:val="11"/>
        <w:ind w:firstLine="709"/>
        <w:jc w:val="both"/>
        <w:rPr>
          <w:rFonts w:ascii="Arial" w:hAnsi="Arial" w:cs="Arial"/>
          <w:bCs/>
          <w:sz w:val="28"/>
          <w:szCs w:val="28"/>
          <w:lang w:val="uk-UA"/>
        </w:rPr>
      </w:pPr>
      <w:r w:rsidRPr="00F65783">
        <w:rPr>
          <w:rFonts w:ascii="Arial" w:hAnsi="Arial" w:cs="Arial"/>
          <w:bCs/>
          <w:sz w:val="28"/>
          <w:szCs w:val="28"/>
          <w:lang w:val="uk-UA"/>
        </w:rPr>
        <w:t xml:space="preserve">Умови співробітництва: </w:t>
      </w:r>
    </w:p>
    <w:p w:rsidR="00F86E6D" w:rsidRPr="00F65783" w:rsidRDefault="00F86E6D" w:rsidP="00F65783">
      <w:pPr>
        <w:pStyle w:val="11"/>
        <w:ind w:firstLine="709"/>
        <w:jc w:val="both"/>
        <w:rPr>
          <w:rFonts w:ascii="Arial" w:hAnsi="Arial" w:cs="Arial"/>
          <w:bCs/>
          <w:sz w:val="28"/>
          <w:szCs w:val="28"/>
          <w:lang w:val="uk-UA"/>
        </w:rPr>
      </w:pPr>
      <w:r w:rsidRPr="00F65783">
        <w:rPr>
          <w:rFonts w:ascii="Arial" w:hAnsi="Arial" w:cs="Arial"/>
          <w:bCs/>
          <w:sz w:val="28"/>
          <w:szCs w:val="28"/>
          <w:lang w:val="uk-UA"/>
        </w:rPr>
        <w:t xml:space="preserve">- договір </w:t>
      </w:r>
      <w:r w:rsidR="00A37C08" w:rsidRPr="00F65783">
        <w:rPr>
          <w:rFonts w:ascii="Arial" w:hAnsi="Arial" w:cs="Arial"/>
          <w:bCs/>
          <w:sz w:val="28"/>
          <w:szCs w:val="28"/>
          <w:lang w:val="uk-UA"/>
        </w:rPr>
        <w:t xml:space="preserve">на </w:t>
      </w:r>
      <w:r w:rsidR="002D49C1" w:rsidRPr="00F65783">
        <w:rPr>
          <w:rFonts w:ascii="Arial" w:hAnsi="Arial" w:cs="Arial"/>
          <w:bCs/>
          <w:sz w:val="28"/>
          <w:szCs w:val="28"/>
          <w:lang w:val="uk-UA"/>
        </w:rPr>
        <w:t xml:space="preserve">  201</w:t>
      </w:r>
      <w:r w:rsidR="00A37C08" w:rsidRPr="00F65783">
        <w:rPr>
          <w:rFonts w:ascii="Arial" w:hAnsi="Arial" w:cs="Arial"/>
          <w:bCs/>
          <w:sz w:val="28"/>
          <w:szCs w:val="28"/>
          <w:lang w:val="uk-UA"/>
        </w:rPr>
        <w:t>8</w:t>
      </w:r>
      <w:r w:rsidR="002D49C1" w:rsidRPr="00F65783">
        <w:rPr>
          <w:rFonts w:ascii="Arial" w:hAnsi="Arial" w:cs="Arial"/>
          <w:bCs/>
          <w:sz w:val="28"/>
          <w:szCs w:val="28"/>
          <w:lang w:val="uk-UA"/>
        </w:rPr>
        <w:t xml:space="preserve"> р</w:t>
      </w:r>
      <w:r w:rsidR="00A37C08" w:rsidRPr="00F65783">
        <w:rPr>
          <w:rFonts w:ascii="Arial" w:hAnsi="Arial" w:cs="Arial"/>
          <w:bCs/>
          <w:sz w:val="28"/>
          <w:szCs w:val="28"/>
          <w:lang w:val="uk-UA"/>
        </w:rPr>
        <w:t>і</w:t>
      </w:r>
      <w:r w:rsidR="002D49C1" w:rsidRPr="00F65783">
        <w:rPr>
          <w:rFonts w:ascii="Arial" w:hAnsi="Arial" w:cs="Arial"/>
          <w:bCs/>
          <w:sz w:val="28"/>
          <w:szCs w:val="28"/>
          <w:lang w:val="uk-UA"/>
        </w:rPr>
        <w:t>к</w:t>
      </w:r>
      <w:r w:rsidRPr="00F65783">
        <w:rPr>
          <w:rFonts w:ascii="Arial" w:hAnsi="Arial" w:cs="Arial"/>
          <w:bCs/>
          <w:sz w:val="28"/>
          <w:szCs w:val="28"/>
          <w:lang w:val="uk-UA"/>
        </w:rPr>
        <w:t>, що носить рамковий характер;</w:t>
      </w:r>
    </w:p>
    <w:p w:rsidR="00F86E6D" w:rsidRPr="00F65783" w:rsidRDefault="00F86E6D" w:rsidP="00F65783">
      <w:pPr>
        <w:pStyle w:val="11"/>
        <w:ind w:firstLine="709"/>
        <w:jc w:val="both"/>
        <w:rPr>
          <w:rFonts w:ascii="Arial" w:hAnsi="Arial" w:cs="Arial"/>
          <w:bCs/>
          <w:sz w:val="28"/>
          <w:szCs w:val="28"/>
          <w:lang w:val="uk-UA"/>
        </w:rPr>
      </w:pPr>
      <w:r w:rsidRPr="00F65783">
        <w:rPr>
          <w:rFonts w:ascii="Arial" w:hAnsi="Arial" w:cs="Arial"/>
          <w:bCs/>
          <w:sz w:val="28"/>
          <w:szCs w:val="28"/>
          <w:lang w:val="uk-UA"/>
        </w:rPr>
        <w:t>-  своєчасна безготівкова оплата.</w:t>
      </w:r>
    </w:p>
    <w:p w:rsidR="00F86E6D" w:rsidRPr="00F65783" w:rsidRDefault="00F86E6D" w:rsidP="00F65783">
      <w:pPr>
        <w:pStyle w:val="11"/>
        <w:ind w:firstLine="709"/>
        <w:jc w:val="both"/>
        <w:rPr>
          <w:rFonts w:ascii="Arial" w:hAnsi="Arial" w:cs="Arial"/>
          <w:sz w:val="28"/>
          <w:szCs w:val="28"/>
          <w:lang w:val="uk-UA"/>
        </w:rPr>
      </w:pPr>
    </w:p>
    <w:p w:rsidR="00F86E6D" w:rsidRPr="00F65783" w:rsidRDefault="00F86E6D" w:rsidP="00F65783">
      <w:pPr>
        <w:pStyle w:val="11"/>
        <w:ind w:firstLine="709"/>
        <w:jc w:val="both"/>
        <w:rPr>
          <w:rFonts w:ascii="Arial" w:hAnsi="Arial" w:cs="Arial"/>
          <w:b/>
          <w:sz w:val="28"/>
          <w:szCs w:val="28"/>
          <w:u w:val="single"/>
          <w:lang w:val="uk-UA"/>
        </w:rPr>
      </w:pPr>
      <w:r w:rsidRPr="00F65783">
        <w:rPr>
          <w:rFonts w:ascii="Arial" w:hAnsi="Arial" w:cs="Arial"/>
          <w:b/>
          <w:sz w:val="28"/>
          <w:szCs w:val="28"/>
          <w:u w:val="single"/>
          <w:lang w:val="uk-UA"/>
        </w:rPr>
        <w:t>Розділ 3.   Місце, дата та час розкриття пропозицій відкритого конкурсу та</w:t>
      </w:r>
      <w:r w:rsidRPr="00F65783">
        <w:rPr>
          <w:rFonts w:ascii="Arial" w:hAnsi="Arial" w:cs="Arial"/>
          <w:sz w:val="28"/>
          <w:szCs w:val="28"/>
          <w:lang w:val="uk-UA"/>
        </w:rPr>
        <w:t xml:space="preserve"> </w:t>
      </w:r>
      <w:r w:rsidRPr="00F65783">
        <w:rPr>
          <w:rFonts w:ascii="Arial" w:hAnsi="Arial" w:cs="Arial"/>
          <w:b/>
          <w:sz w:val="28"/>
          <w:szCs w:val="28"/>
          <w:u w:val="single"/>
          <w:lang w:val="uk-UA"/>
        </w:rPr>
        <w:t>порядок оскарження дій/бездіяльності Замовника</w:t>
      </w:r>
    </w:p>
    <w:p w:rsidR="00F86E6D" w:rsidRPr="00F65783" w:rsidRDefault="00F86E6D" w:rsidP="00F65783">
      <w:pPr>
        <w:pStyle w:val="11"/>
        <w:ind w:firstLine="709"/>
        <w:jc w:val="both"/>
        <w:rPr>
          <w:rFonts w:ascii="Arial" w:hAnsi="Arial" w:cs="Arial"/>
          <w:b/>
          <w:sz w:val="28"/>
          <w:szCs w:val="28"/>
          <w:lang w:val="uk-UA"/>
        </w:rPr>
      </w:pPr>
      <w:r w:rsidRPr="00F65783">
        <w:rPr>
          <w:rFonts w:ascii="Arial" w:hAnsi="Arial" w:cs="Arial"/>
          <w:b/>
          <w:sz w:val="28"/>
          <w:szCs w:val="28"/>
          <w:lang w:val="uk-UA"/>
        </w:rPr>
        <w:t>3.1. Місце розкриття пропозицій конкурсних торгів:</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м. </w:t>
      </w:r>
      <w:r w:rsidR="00AF727F" w:rsidRPr="00F65783">
        <w:rPr>
          <w:rFonts w:ascii="Arial" w:hAnsi="Arial" w:cs="Arial"/>
          <w:sz w:val="28"/>
          <w:szCs w:val="28"/>
          <w:lang w:val="uk-UA"/>
        </w:rPr>
        <w:t>Одеса</w:t>
      </w:r>
      <w:r w:rsidRPr="00F65783">
        <w:rPr>
          <w:rFonts w:ascii="Arial" w:hAnsi="Arial" w:cs="Arial"/>
          <w:sz w:val="28"/>
          <w:szCs w:val="28"/>
          <w:lang w:val="uk-UA"/>
        </w:rPr>
        <w:t xml:space="preserve">, вул. </w:t>
      </w:r>
      <w:r w:rsidR="00AF727F" w:rsidRPr="00F65783">
        <w:rPr>
          <w:rFonts w:ascii="Arial" w:hAnsi="Arial" w:cs="Arial"/>
          <w:sz w:val="28"/>
          <w:szCs w:val="28"/>
          <w:lang w:val="uk-UA"/>
        </w:rPr>
        <w:t>Канатна</w:t>
      </w:r>
      <w:r w:rsidRPr="00F65783">
        <w:rPr>
          <w:rFonts w:ascii="Arial" w:hAnsi="Arial" w:cs="Arial"/>
          <w:sz w:val="28"/>
          <w:szCs w:val="28"/>
          <w:lang w:val="uk-UA"/>
        </w:rPr>
        <w:t>, буд.</w:t>
      </w:r>
      <w:r w:rsidR="00AF727F" w:rsidRPr="00F65783">
        <w:rPr>
          <w:rFonts w:ascii="Arial" w:hAnsi="Arial" w:cs="Arial"/>
          <w:sz w:val="28"/>
          <w:szCs w:val="28"/>
          <w:lang w:val="uk-UA"/>
        </w:rPr>
        <w:t xml:space="preserve">72 (вхід з Малої </w:t>
      </w:r>
      <w:proofErr w:type="spellStart"/>
      <w:r w:rsidR="00AF727F" w:rsidRPr="00F65783">
        <w:rPr>
          <w:rFonts w:ascii="Arial" w:hAnsi="Arial" w:cs="Arial"/>
          <w:sz w:val="28"/>
          <w:szCs w:val="28"/>
          <w:lang w:val="uk-UA"/>
        </w:rPr>
        <w:t>Арнаутської</w:t>
      </w:r>
      <w:proofErr w:type="spellEnd"/>
      <w:r w:rsidR="00730A08" w:rsidRPr="00F65783">
        <w:rPr>
          <w:rFonts w:ascii="Arial" w:hAnsi="Arial" w:cs="Arial"/>
          <w:sz w:val="28"/>
          <w:szCs w:val="28"/>
          <w:lang w:val="uk-UA"/>
        </w:rPr>
        <w:t>, 39</w:t>
      </w:r>
      <w:r w:rsidR="00AF727F" w:rsidRPr="00F65783">
        <w:rPr>
          <w:rFonts w:ascii="Arial" w:hAnsi="Arial" w:cs="Arial"/>
          <w:sz w:val="28"/>
          <w:szCs w:val="28"/>
          <w:lang w:val="uk-UA"/>
        </w:rPr>
        <w:t>)</w:t>
      </w:r>
      <w:r w:rsidRPr="00F65783">
        <w:rPr>
          <w:rFonts w:ascii="Arial" w:hAnsi="Arial" w:cs="Arial"/>
          <w:sz w:val="28"/>
          <w:szCs w:val="28"/>
          <w:lang w:val="uk-UA"/>
        </w:rPr>
        <w:t xml:space="preserve"> </w:t>
      </w:r>
    </w:p>
    <w:p w:rsidR="00F86E6D" w:rsidRPr="00F65783" w:rsidRDefault="00F86E6D" w:rsidP="00F65783">
      <w:pPr>
        <w:pStyle w:val="11"/>
        <w:ind w:firstLine="709"/>
        <w:jc w:val="both"/>
        <w:rPr>
          <w:rFonts w:ascii="Arial" w:hAnsi="Arial" w:cs="Arial"/>
          <w:b/>
          <w:sz w:val="28"/>
          <w:szCs w:val="28"/>
          <w:lang w:val="uk-UA"/>
        </w:rPr>
      </w:pPr>
      <w:r w:rsidRPr="00F65783">
        <w:rPr>
          <w:rFonts w:ascii="Arial" w:hAnsi="Arial" w:cs="Arial"/>
          <w:b/>
          <w:sz w:val="28"/>
          <w:szCs w:val="28"/>
          <w:lang w:val="uk-UA"/>
        </w:rPr>
        <w:t>3.2. Дата та час розкриття пропозицій конкурсних торгів:</w:t>
      </w:r>
    </w:p>
    <w:p w:rsidR="00F86E6D" w:rsidRPr="00F65783" w:rsidRDefault="00F86E6D" w:rsidP="00F65783">
      <w:pPr>
        <w:pStyle w:val="11"/>
        <w:ind w:firstLine="709"/>
        <w:jc w:val="both"/>
        <w:rPr>
          <w:rFonts w:ascii="Arial" w:hAnsi="Arial" w:cs="Arial"/>
          <w:color w:val="FF0000"/>
          <w:sz w:val="28"/>
          <w:szCs w:val="28"/>
          <w:lang w:val="uk-UA"/>
        </w:rPr>
      </w:pPr>
      <w:r w:rsidRPr="00F65783">
        <w:rPr>
          <w:rFonts w:ascii="Arial" w:hAnsi="Arial" w:cs="Arial"/>
          <w:color w:val="FF0000"/>
          <w:sz w:val="28"/>
          <w:szCs w:val="28"/>
          <w:lang w:val="uk-UA"/>
        </w:rPr>
        <w:t>Час та дата розкриття:  1</w:t>
      </w:r>
      <w:r w:rsidR="00AB2696" w:rsidRPr="00F65783">
        <w:rPr>
          <w:rFonts w:ascii="Arial" w:hAnsi="Arial" w:cs="Arial"/>
          <w:color w:val="FF0000"/>
          <w:sz w:val="28"/>
          <w:szCs w:val="28"/>
          <w:lang w:val="uk-UA"/>
        </w:rPr>
        <w:t>4</w:t>
      </w:r>
      <w:r w:rsidRPr="00F65783">
        <w:rPr>
          <w:rFonts w:ascii="Arial" w:hAnsi="Arial" w:cs="Arial"/>
          <w:color w:val="FF0000"/>
          <w:sz w:val="28"/>
          <w:szCs w:val="28"/>
          <w:vertAlign w:val="superscript"/>
          <w:lang w:val="uk-UA"/>
        </w:rPr>
        <w:t>00</w:t>
      </w:r>
      <w:r w:rsidRPr="00F65783">
        <w:rPr>
          <w:rFonts w:ascii="Arial" w:hAnsi="Arial" w:cs="Arial"/>
          <w:color w:val="FF0000"/>
          <w:sz w:val="28"/>
          <w:szCs w:val="28"/>
          <w:lang w:val="uk-UA"/>
        </w:rPr>
        <w:t xml:space="preserve"> година за київським часом </w:t>
      </w:r>
      <w:r w:rsidR="00D31414">
        <w:rPr>
          <w:rFonts w:ascii="Arial" w:hAnsi="Arial" w:cs="Arial"/>
          <w:color w:val="FF0000"/>
          <w:sz w:val="28"/>
          <w:szCs w:val="28"/>
          <w:lang w:val="uk-UA"/>
        </w:rPr>
        <w:t>9</w:t>
      </w:r>
      <w:r w:rsidR="00730A08" w:rsidRPr="00F65783">
        <w:rPr>
          <w:rFonts w:ascii="Arial" w:hAnsi="Arial" w:cs="Arial"/>
          <w:color w:val="FF0000"/>
          <w:sz w:val="28"/>
          <w:szCs w:val="28"/>
          <w:lang w:val="uk-UA"/>
        </w:rPr>
        <w:t xml:space="preserve"> січня</w:t>
      </w:r>
      <w:r w:rsidR="00E81E51">
        <w:rPr>
          <w:rFonts w:ascii="Arial" w:hAnsi="Arial" w:cs="Arial"/>
          <w:color w:val="FF0000"/>
          <w:sz w:val="28"/>
          <w:szCs w:val="28"/>
          <w:lang w:val="uk-UA"/>
        </w:rPr>
        <w:t xml:space="preserve"> </w:t>
      </w:r>
      <w:r w:rsidRPr="00F65783">
        <w:rPr>
          <w:rFonts w:ascii="Arial" w:hAnsi="Arial" w:cs="Arial"/>
          <w:color w:val="FF0000"/>
          <w:sz w:val="28"/>
          <w:szCs w:val="28"/>
          <w:lang w:val="uk-UA"/>
        </w:rPr>
        <w:t>201</w:t>
      </w:r>
      <w:r w:rsidR="00730A08" w:rsidRPr="00F65783">
        <w:rPr>
          <w:rFonts w:ascii="Arial" w:hAnsi="Arial" w:cs="Arial"/>
          <w:color w:val="FF0000"/>
          <w:sz w:val="28"/>
          <w:szCs w:val="28"/>
          <w:lang w:val="uk-UA"/>
        </w:rPr>
        <w:t>8</w:t>
      </w:r>
      <w:r w:rsidRPr="00F65783">
        <w:rPr>
          <w:rFonts w:ascii="Arial" w:hAnsi="Arial" w:cs="Arial"/>
          <w:color w:val="FF0000"/>
          <w:sz w:val="28"/>
          <w:szCs w:val="28"/>
          <w:lang w:val="uk-UA"/>
        </w:rPr>
        <w:t xml:space="preserve"> року.</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До участі у процедурі розкриття пропозицій відкритого конкурсу замовником допускаються всі учасники або їх уповноважені представники.</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Відсутність учасника або його уповноваженого представника під час процедури розкриття пропозицій відкритого конкурсу не є підставою для відмови в розкритті чи розгляді або для відхилення його пропозиції конкурсних торгів.</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Представник повинен мати при собі паспорт та документ, що підтверджує повноваження посадової особи учасника на участь у процедурі розкриття пропозицій </w:t>
      </w:r>
      <w:r w:rsidR="00AF727F" w:rsidRPr="00F65783">
        <w:rPr>
          <w:rFonts w:ascii="Arial" w:hAnsi="Arial" w:cs="Arial"/>
          <w:sz w:val="28"/>
          <w:szCs w:val="28"/>
          <w:lang w:val="uk-UA"/>
        </w:rPr>
        <w:t>відкритого кон</w:t>
      </w:r>
      <w:r w:rsidRPr="00F65783">
        <w:rPr>
          <w:rFonts w:ascii="Arial" w:hAnsi="Arial" w:cs="Arial"/>
          <w:sz w:val="28"/>
          <w:szCs w:val="28"/>
          <w:lang w:val="uk-UA"/>
        </w:rPr>
        <w:t>к</w:t>
      </w:r>
      <w:r w:rsidR="00AF727F" w:rsidRPr="00F65783">
        <w:rPr>
          <w:rFonts w:ascii="Arial" w:hAnsi="Arial" w:cs="Arial"/>
          <w:sz w:val="28"/>
          <w:szCs w:val="28"/>
          <w:lang w:val="uk-UA"/>
        </w:rPr>
        <w:t>у</w:t>
      </w:r>
      <w:r w:rsidRPr="00F65783">
        <w:rPr>
          <w:rFonts w:ascii="Arial" w:hAnsi="Arial" w:cs="Arial"/>
          <w:sz w:val="28"/>
          <w:szCs w:val="28"/>
          <w:lang w:val="uk-UA"/>
        </w:rPr>
        <w:t>рсу (виписка з протоколу засновників, наказ про призначення, довіреність, доручення, тощо).</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Під час розкриття пропозицій </w:t>
      </w:r>
      <w:r w:rsidR="00AF727F" w:rsidRPr="00F65783">
        <w:rPr>
          <w:rFonts w:ascii="Arial" w:hAnsi="Arial" w:cs="Arial"/>
          <w:sz w:val="28"/>
          <w:szCs w:val="28"/>
          <w:lang w:val="uk-UA"/>
        </w:rPr>
        <w:t>відкритого кон</w:t>
      </w:r>
      <w:r w:rsidRPr="00F65783">
        <w:rPr>
          <w:rFonts w:ascii="Arial" w:hAnsi="Arial" w:cs="Arial"/>
          <w:sz w:val="28"/>
          <w:szCs w:val="28"/>
          <w:lang w:val="uk-UA"/>
        </w:rPr>
        <w:t>к</w:t>
      </w:r>
      <w:r w:rsidR="00AF727F" w:rsidRPr="00F65783">
        <w:rPr>
          <w:rFonts w:ascii="Arial" w:hAnsi="Arial" w:cs="Arial"/>
          <w:sz w:val="28"/>
          <w:szCs w:val="28"/>
          <w:lang w:val="uk-UA"/>
        </w:rPr>
        <w:t>у</w:t>
      </w:r>
      <w:r w:rsidRPr="00F65783">
        <w:rPr>
          <w:rFonts w:ascii="Arial" w:hAnsi="Arial" w:cs="Arial"/>
          <w:sz w:val="28"/>
          <w:szCs w:val="28"/>
          <w:lang w:val="uk-UA"/>
        </w:rPr>
        <w:t xml:space="preserve">рсу перевіряється наявність чи відсутність усіх необхідних документів, передбачених </w:t>
      </w:r>
      <w:r w:rsidRPr="00F65783">
        <w:rPr>
          <w:rFonts w:ascii="Arial" w:hAnsi="Arial" w:cs="Arial"/>
          <w:sz w:val="28"/>
          <w:szCs w:val="28"/>
          <w:lang w:val="uk-UA"/>
        </w:rPr>
        <w:lastRenderedPageBreak/>
        <w:t xml:space="preserve">документацією конкурсних торгів, а також оголошуються найменування та місцезнаходження кожного учасника, ціна кожної пропозиції конкурсних торгів. Зазначена інформація вноситься до протоколу розкриття пропозицій </w:t>
      </w:r>
      <w:r w:rsidR="00AF727F" w:rsidRPr="00F65783">
        <w:rPr>
          <w:rFonts w:ascii="Arial" w:hAnsi="Arial" w:cs="Arial"/>
          <w:sz w:val="28"/>
          <w:szCs w:val="28"/>
          <w:lang w:val="uk-UA"/>
        </w:rPr>
        <w:t>відкритого кон</w:t>
      </w:r>
      <w:r w:rsidRPr="00F65783">
        <w:rPr>
          <w:rFonts w:ascii="Arial" w:hAnsi="Arial" w:cs="Arial"/>
          <w:sz w:val="28"/>
          <w:szCs w:val="28"/>
          <w:lang w:val="uk-UA"/>
        </w:rPr>
        <w:t>к</w:t>
      </w:r>
      <w:r w:rsidR="00AF727F" w:rsidRPr="00F65783">
        <w:rPr>
          <w:rFonts w:ascii="Arial" w:hAnsi="Arial" w:cs="Arial"/>
          <w:sz w:val="28"/>
          <w:szCs w:val="28"/>
          <w:lang w:val="uk-UA"/>
        </w:rPr>
        <w:t>у</w:t>
      </w:r>
      <w:r w:rsidRPr="00F65783">
        <w:rPr>
          <w:rFonts w:ascii="Arial" w:hAnsi="Arial" w:cs="Arial"/>
          <w:sz w:val="28"/>
          <w:szCs w:val="28"/>
          <w:lang w:val="uk-UA"/>
        </w:rPr>
        <w:t>рсу.</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Протокол розкриття пропозицій конкурсних торгів складається у день розкриття пропозицій конкурсних торгів. Протокол розкриття пропозицій відкритого конкурсу підписується членами комітету з конкурсних торгів та учасниками, які беруть участь у процедурі розкриття пропозицій відкритого конкурсу.</w:t>
      </w:r>
    </w:p>
    <w:p w:rsidR="00F86E6D" w:rsidRPr="00F65783" w:rsidRDefault="00F86E6D" w:rsidP="00F65783">
      <w:pPr>
        <w:pStyle w:val="11"/>
        <w:ind w:firstLine="709"/>
        <w:jc w:val="both"/>
        <w:rPr>
          <w:rFonts w:ascii="Arial" w:hAnsi="Arial" w:cs="Arial"/>
          <w:b/>
          <w:sz w:val="28"/>
          <w:szCs w:val="28"/>
          <w:lang w:val="uk-UA"/>
        </w:rPr>
      </w:pPr>
      <w:r w:rsidRPr="00F65783">
        <w:rPr>
          <w:rFonts w:ascii="Arial" w:hAnsi="Arial" w:cs="Arial"/>
          <w:b/>
          <w:sz w:val="28"/>
          <w:szCs w:val="28"/>
          <w:lang w:val="uk-UA"/>
        </w:rPr>
        <w:t>3.3.</w:t>
      </w:r>
      <w:r w:rsidRPr="00F65783">
        <w:rPr>
          <w:rFonts w:ascii="Arial" w:hAnsi="Arial" w:cs="Arial"/>
          <w:b/>
          <w:sz w:val="28"/>
          <w:szCs w:val="28"/>
          <w:lang w:val="uk-UA"/>
        </w:rPr>
        <w:tab/>
        <w:t>Порядок оскарження дій/бездіяльності Замовника:</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Будь-який Учасник процедури закупівлі має право оскаржити неправомірні, з його точки зору, дії чи бездіяльність Замовника та спрямувати скаргу на </w:t>
      </w:r>
      <w:r w:rsidR="00E25CB3" w:rsidRPr="00F65783">
        <w:rPr>
          <w:rFonts w:ascii="Arial" w:hAnsi="Arial" w:cs="Arial"/>
          <w:sz w:val="28"/>
          <w:szCs w:val="28"/>
          <w:lang w:val="uk-UA"/>
        </w:rPr>
        <w:t>Одеський</w:t>
      </w:r>
      <w:r w:rsidRPr="00F65783">
        <w:rPr>
          <w:rFonts w:ascii="Arial" w:hAnsi="Arial" w:cs="Arial"/>
          <w:sz w:val="28"/>
          <w:szCs w:val="28"/>
          <w:lang w:val="uk-UA"/>
        </w:rPr>
        <w:t xml:space="preserve"> відокремлений підрозділ Установи «Центр розвитку місцевого самоврядування» за </w:t>
      </w:r>
      <w:proofErr w:type="spellStart"/>
      <w:r w:rsidRPr="00F65783">
        <w:rPr>
          <w:rFonts w:ascii="Arial" w:hAnsi="Arial" w:cs="Arial"/>
          <w:sz w:val="28"/>
          <w:szCs w:val="28"/>
          <w:lang w:val="uk-UA"/>
        </w:rPr>
        <w:t>адресою</w:t>
      </w:r>
      <w:proofErr w:type="spellEnd"/>
      <w:r w:rsidRPr="00F65783">
        <w:rPr>
          <w:rFonts w:ascii="Arial" w:hAnsi="Arial" w:cs="Arial"/>
          <w:sz w:val="28"/>
          <w:szCs w:val="28"/>
          <w:lang w:val="uk-UA"/>
        </w:rPr>
        <w:t xml:space="preserve">: </w:t>
      </w:r>
      <w:r w:rsidR="00AF727F" w:rsidRPr="00F65783">
        <w:rPr>
          <w:rFonts w:ascii="Arial" w:hAnsi="Arial" w:cs="Arial"/>
          <w:sz w:val="28"/>
          <w:szCs w:val="28"/>
          <w:lang w:val="uk-UA"/>
        </w:rPr>
        <w:t>65012</w:t>
      </w:r>
      <w:r w:rsidRPr="00F65783">
        <w:rPr>
          <w:rFonts w:ascii="Arial" w:hAnsi="Arial" w:cs="Arial"/>
          <w:sz w:val="28"/>
          <w:szCs w:val="28"/>
          <w:lang w:val="uk-UA"/>
        </w:rPr>
        <w:t xml:space="preserve"> м. </w:t>
      </w:r>
      <w:r w:rsidR="00AF727F" w:rsidRPr="00F65783">
        <w:rPr>
          <w:rFonts w:ascii="Arial" w:hAnsi="Arial" w:cs="Arial"/>
          <w:sz w:val="28"/>
          <w:szCs w:val="28"/>
          <w:lang w:val="uk-UA"/>
        </w:rPr>
        <w:t>Одеса</w:t>
      </w:r>
      <w:r w:rsidRPr="00F65783">
        <w:rPr>
          <w:rFonts w:ascii="Arial" w:hAnsi="Arial" w:cs="Arial"/>
          <w:sz w:val="28"/>
          <w:szCs w:val="28"/>
          <w:lang w:val="uk-UA"/>
        </w:rPr>
        <w:t xml:space="preserve">, </w:t>
      </w:r>
      <w:proofErr w:type="spellStart"/>
      <w:r w:rsidRPr="00F65783">
        <w:rPr>
          <w:rFonts w:ascii="Arial" w:hAnsi="Arial" w:cs="Arial"/>
          <w:sz w:val="28"/>
          <w:szCs w:val="28"/>
          <w:lang w:val="uk-UA"/>
        </w:rPr>
        <w:t>вул</w:t>
      </w:r>
      <w:proofErr w:type="spellEnd"/>
      <w:r w:rsidRPr="00F65783">
        <w:rPr>
          <w:rFonts w:ascii="Arial" w:hAnsi="Arial" w:cs="Arial"/>
          <w:sz w:val="28"/>
          <w:szCs w:val="28"/>
          <w:lang w:val="uk-UA"/>
        </w:rPr>
        <w:t xml:space="preserve"> . </w:t>
      </w:r>
      <w:r w:rsidR="00AF727F" w:rsidRPr="00F65783">
        <w:rPr>
          <w:rFonts w:ascii="Arial" w:hAnsi="Arial" w:cs="Arial"/>
          <w:sz w:val="28"/>
          <w:szCs w:val="28"/>
          <w:lang w:val="uk-UA"/>
        </w:rPr>
        <w:t>Канатна</w:t>
      </w:r>
      <w:r w:rsidRPr="00F65783">
        <w:rPr>
          <w:rFonts w:ascii="Arial" w:hAnsi="Arial" w:cs="Arial"/>
          <w:sz w:val="28"/>
          <w:szCs w:val="28"/>
          <w:lang w:val="uk-UA"/>
        </w:rPr>
        <w:t>,</w:t>
      </w:r>
      <w:r w:rsidR="00AF727F" w:rsidRPr="00F65783">
        <w:rPr>
          <w:rFonts w:ascii="Arial" w:hAnsi="Arial" w:cs="Arial"/>
          <w:sz w:val="28"/>
          <w:szCs w:val="28"/>
          <w:lang w:val="uk-UA"/>
        </w:rPr>
        <w:t>72</w:t>
      </w:r>
      <w:r w:rsidRPr="00F65783">
        <w:rPr>
          <w:rFonts w:ascii="Arial" w:hAnsi="Arial" w:cs="Arial"/>
          <w:sz w:val="28"/>
          <w:szCs w:val="28"/>
          <w:lang w:val="uk-UA"/>
        </w:rPr>
        <w:t>.</w:t>
      </w:r>
    </w:p>
    <w:p w:rsidR="00F86E6D" w:rsidRPr="00F65783" w:rsidRDefault="00F86E6D" w:rsidP="00F65783">
      <w:pPr>
        <w:pStyle w:val="11"/>
        <w:ind w:firstLine="709"/>
        <w:jc w:val="both"/>
        <w:rPr>
          <w:rFonts w:ascii="Arial" w:hAnsi="Arial" w:cs="Arial"/>
          <w:b/>
          <w:sz w:val="28"/>
          <w:szCs w:val="28"/>
          <w:u w:val="single"/>
          <w:lang w:val="uk-UA"/>
        </w:rPr>
      </w:pPr>
    </w:p>
    <w:p w:rsidR="00F86E6D" w:rsidRPr="00F65783" w:rsidRDefault="00F86E6D" w:rsidP="00F65783">
      <w:pPr>
        <w:pStyle w:val="11"/>
        <w:ind w:firstLine="709"/>
        <w:jc w:val="both"/>
        <w:rPr>
          <w:rFonts w:ascii="Arial" w:hAnsi="Arial" w:cs="Arial"/>
          <w:b/>
          <w:sz w:val="28"/>
          <w:szCs w:val="28"/>
          <w:u w:val="single"/>
          <w:lang w:val="uk-UA"/>
        </w:rPr>
      </w:pPr>
      <w:r w:rsidRPr="00F65783">
        <w:rPr>
          <w:rFonts w:ascii="Arial" w:hAnsi="Arial" w:cs="Arial"/>
          <w:b/>
          <w:sz w:val="28"/>
          <w:szCs w:val="28"/>
          <w:u w:val="single"/>
          <w:lang w:val="uk-UA"/>
        </w:rPr>
        <w:t xml:space="preserve">Розділ 4.  Відхилення пропозицій конкурсних торгів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Замовник відхиляє пропозицію відкритого конкурсу</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1.  У разі, якщо учасник: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подав недостовірні відомості про себе;</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-має записи про порушення процедури банкрутства;</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-має податкову заборгованість;</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-є пов'язаною особою із замовником;</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-має реальний або потенційний конфлікт інтересів щодо предмету закупівлі;</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-не відповідає технічним характеристикам та кваліфікаційним критеріям;</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-подав недостовірну інформацію про відповідність установленим технічним характеристикам та кваліфікаційним критеріям.</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2. Пропозиція відкритого </w:t>
      </w:r>
      <w:r w:rsidR="00E25CB3" w:rsidRPr="00F65783">
        <w:rPr>
          <w:rFonts w:ascii="Arial" w:hAnsi="Arial" w:cs="Arial"/>
          <w:sz w:val="28"/>
          <w:szCs w:val="28"/>
          <w:lang w:val="uk-UA"/>
        </w:rPr>
        <w:t>конкурсу</w:t>
      </w:r>
      <w:r w:rsidRPr="00F65783">
        <w:rPr>
          <w:rFonts w:ascii="Arial" w:hAnsi="Arial" w:cs="Arial"/>
          <w:sz w:val="28"/>
          <w:szCs w:val="28"/>
          <w:lang w:val="uk-UA"/>
        </w:rPr>
        <w:t xml:space="preserve"> не відповідає умовам документації конкурсних торгів.</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Учасник, пропозиція конкурсних торгів якого відхилена, повідомляється про це протягом трьох робочих днів з дати прийняття такого рішення. </w:t>
      </w:r>
    </w:p>
    <w:p w:rsidR="00F86E6D" w:rsidRPr="00F65783" w:rsidRDefault="00F86E6D" w:rsidP="00F65783">
      <w:pPr>
        <w:pStyle w:val="11"/>
        <w:ind w:firstLine="709"/>
        <w:jc w:val="both"/>
        <w:rPr>
          <w:rFonts w:ascii="Arial" w:hAnsi="Arial" w:cs="Arial"/>
          <w:b/>
          <w:sz w:val="28"/>
          <w:szCs w:val="28"/>
          <w:u w:val="single"/>
          <w:lang w:val="uk-UA"/>
        </w:rPr>
      </w:pPr>
      <w:r w:rsidRPr="00F65783">
        <w:rPr>
          <w:rFonts w:ascii="Arial" w:hAnsi="Arial" w:cs="Arial"/>
          <w:b/>
          <w:sz w:val="28"/>
          <w:szCs w:val="28"/>
          <w:u w:val="single"/>
          <w:lang w:val="uk-UA"/>
        </w:rPr>
        <w:t>Розділ 5.  Відміна замовником відкритого конкурсу чи визнання його такими, що не відбувся</w:t>
      </w:r>
    </w:p>
    <w:p w:rsidR="00F86E6D" w:rsidRPr="00F65783" w:rsidRDefault="00F86E6D" w:rsidP="00F65783">
      <w:pPr>
        <w:pStyle w:val="11"/>
        <w:ind w:firstLine="709"/>
        <w:jc w:val="both"/>
        <w:rPr>
          <w:rFonts w:ascii="Arial" w:hAnsi="Arial" w:cs="Arial"/>
          <w:b/>
          <w:sz w:val="28"/>
          <w:szCs w:val="28"/>
          <w:lang w:val="uk-UA"/>
        </w:rPr>
      </w:pPr>
      <w:r w:rsidRPr="00F65783">
        <w:rPr>
          <w:rFonts w:ascii="Arial" w:hAnsi="Arial" w:cs="Arial"/>
          <w:b/>
          <w:sz w:val="28"/>
          <w:szCs w:val="28"/>
          <w:lang w:val="uk-UA"/>
        </w:rPr>
        <w:t xml:space="preserve"> 5.1. Замовник відміняє відкритий конкурс у разі:</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w:t>
      </w:r>
      <w:r w:rsidRPr="00F65783">
        <w:rPr>
          <w:rFonts w:ascii="Arial" w:hAnsi="Arial" w:cs="Arial"/>
          <w:sz w:val="28"/>
          <w:szCs w:val="28"/>
          <w:lang w:val="uk-UA"/>
        </w:rPr>
        <w:tab/>
        <w:t xml:space="preserve">відсутності подальшої потреби у закупівлі товарів чи послуг;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w:t>
      </w:r>
      <w:r w:rsidRPr="00F65783">
        <w:rPr>
          <w:rFonts w:ascii="Arial" w:hAnsi="Arial" w:cs="Arial"/>
          <w:sz w:val="28"/>
          <w:szCs w:val="28"/>
          <w:lang w:val="uk-UA"/>
        </w:rPr>
        <w:tab/>
        <w:t xml:space="preserve">подання для участі у них менше трьох пропозицій конкурсних торгів, </w:t>
      </w:r>
    </w:p>
    <w:p w:rsidR="00F86E6D" w:rsidRPr="00F65783" w:rsidRDefault="00F86E6D" w:rsidP="00F65783">
      <w:pPr>
        <w:pStyle w:val="11"/>
        <w:ind w:firstLine="709"/>
        <w:jc w:val="both"/>
        <w:rPr>
          <w:rFonts w:ascii="Arial" w:hAnsi="Arial" w:cs="Arial"/>
          <w:b/>
          <w:sz w:val="28"/>
          <w:szCs w:val="28"/>
          <w:lang w:val="uk-UA"/>
        </w:rPr>
      </w:pPr>
      <w:r w:rsidRPr="00F65783">
        <w:rPr>
          <w:rFonts w:ascii="Arial" w:hAnsi="Arial" w:cs="Arial"/>
          <w:b/>
          <w:sz w:val="28"/>
          <w:szCs w:val="28"/>
          <w:lang w:val="uk-UA"/>
        </w:rPr>
        <w:t>5.2. Замовник має право визнати відкритий конкурс такими, що не відбувся у разі, якщо:</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w:t>
      </w:r>
      <w:r w:rsidRPr="00F65783">
        <w:rPr>
          <w:rFonts w:ascii="Arial" w:hAnsi="Arial" w:cs="Arial"/>
          <w:sz w:val="28"/>
          <w:szCs w:val="28"/>
          <w:lang w:val="uk-UA"/>
        </w:rPr>
        <w:tab/>
        <w:t xml:space="preserve">здійснення закупівлі стало неможливим внаслідок непереборної сили;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w:t>
      </w:r>
      <w:r w:rsidRPr="00F65783">
        <w:rPr>
          <w:rFonts w:ascii="Arial" w:hAnsi="Arial" w:cs="Arial"/>
          <w:sz w:val="28"/>
          <w:szCs w:val="28"/>
          <w:lang w:val="uk-UA"/>
        </w:rPr>
        <w:tab/>
        <w:t xml:space="preserve">відбулося скорочення  витрат  на  здійснення   закупівлі  товарів, робіт і послуг. </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lastRenderedPageBreak/>
        <w:t xml:space="preserve">Повідомлення про відміну відкритого конкурсу або визнання його таким, що не відбувся, замовник надсилає всім учасникам протягом трьох робочих днів з дня прийняття замовником відповідного рішення. </w:t>
      </w:r>
    </w:p>
    <w:p w:rsidR="00F86E6D" w:rsidRPr="00F65783" w:rsidRDefault="00F86E6D" w:rsidP="00F65783">
      <w:pPr>
        <w:pStyle w:val="11"/>
        <w:ind w:firstLine="709"/>
        <w:jc w:val="both"/>
        <w:rPr>
          <w:rFonts w:ascii="Arial" w:hAnsi="Arial" w:cs="Arial"/>
          <w:b/>
          <w:sz w:val="28"/>
          <w:szCs w:val="28"/>
          <w:u w:val="single"/>
          <w:lang w:val="uk-UA"/>
        </w:rPr>
      </w:pPr>
      <w:r w:rsidRPr="00F65783">
        <w:rPr>
          <w:rFonts w:ascii="Arial" w:hAnsi="Arial" w:cs="Arial"/>
          <w:b/>
          <w:sz w:val="28"/>
          <w:szCs w:val="28"/>
          <w:u w:val="single"/>
          <w:lang w:val="uk-UA"/>
        </w:rPr>
        <w:t>Розділ 6. Укладання договору про закупівлю</w:t>
      </w:r>
    </w:p>
    <w:p w:rsidR="00F86E6D" w:rsidRPr="00F65783" w:rsidRDefault="00F86E6D" w:rsidP="00F65783">
      <w:pPr>
        <w:pStyle w:val="11"/>
        <w:ind w:firstLine="709"/>
        <w:jc w:val="both"/>
        <w:rPr>
          <w:rFonts w:ascii="Arial" w:hAnsi="Arial" w:cs="Arial"/>
          <w:b/>
          <w:sz w:val="28"/>
          <w:szCs w:val="28"/>
          <w:lang w:val="uk-UA"/>
        </w:rPr>
      </w:pPr>
      <w:r w:rsidRPr="00F65783">
        <w:rPr>
          <w:rFonts w:ascii="Arial" w:hAnsi="Arial" w:cs="Arial"/>
          <w:sz w:val="28"/>
          <w:szCs w:val="28"/>
          <w:lang w:val="uk-UA"/>
        </w:rPr>
        <w:t xml:space="preserve">У день визначення переможця замовник акцептує пропозицію, що визнана найбільш економічно вигідною </w:t>
      </w:r>
      <w:r w:rsidR="00A37C08" w:rsidRPr="00F65783">
        <w:rPr>
          <w:rFonts w:ascii="Arial" w:hAnsi="Arial" w:cs="Arial"/>
          <w:sz w:val="28"/>
          <w:szCs w:val="28"/>
          <w:lang w:val="uk-UA"/>
        </w:rPr>
        <w:t xml:space="preserve">та пропонує більш якісні послуги за </w:t>
      </w:r>
      <w:r w:rsidRPr="00F65783">
        <w:rPr>
          <w:rFonts w:ascii="Arial" w:hAnsi="Arial" w:cs="Arial"/>
          <w:sz w:val="28"/>
          <w:szCs w:val="28"/>
          <w:lang w:val="uk-UA"/>
        </w:rPr>
        <w:t xml:space="preserve"> результатами оцінки.</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Замовник укладає договір про закупівлю не пізніше ніж через 5 днів з дня акцепту пропозиції відповідно до вимог документації відкритого конкурсу та акцептованої пропозиції.       Умови  договору  про закупівлю не повинні відрізнятися від змісту пропозиції (у тому числі  ціни за одиницю) переможця процедури закупівлі та не повинні змінюватися після підписання договору про закупівлю  до повного  виконання зобов'язань сторонами.</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У разі письмової відмови переможця відкритого конкурсу підписати договір про закупівлю відповідно до вимог документації відкритого конкурсу або не укладення договору про закупівлю з вини учасника у строк, визначений конкурсною документацією, замовник повторно визначає найбільш економічно вигідну пропозицію конкурсних торгів з тих, строк дії яких ще не минув. </w:t>
      </w:r>
    </w:p>
    <w:p w:rsidR="00E81E51" w:rsidRDefault="00F86E6D" w:rsidP="00E81E51">
      <w:pPr>
        <w:pStyle w:val="a6"/>
        <w:spacing w:before="0" w:beforeAutospacing="0" w:after="0" w:afterAutospacing="0"/>
        <w:ind w:firstLine="709"/>
        <w:jc w:val="right"/>
        <w:rPr>
          <w:rFonts w:ascii="Arial" w:hAnsi="Arial" w:cs="Arial"/>
          <w:b/>
          <w:bCs/>
          <w:sz w:val="28"/>
          <w:szCs w:val="28"/>
        </w:rPr>
      </w:pPr>
      <w:r w:rsidRPr="00F65783">
        <w:rPr>
          <w:rFonts w:ascii="Arial" w:hAnsi="Arial" w:cs="Arial"/>
          <w:b/>
          <w:bCs/>
          <w:sz w:val="28"/>
          <w:szCs w:val="28"/>
        </w:rPr>
        <w:t xml:space="preserve"> </w:t>
      </w: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E81E51" w:rsidRDefault="00E81E51" w:rsidP="00E81E51">
      <w:pPr>
        <w:pStyle w:val="a6"/>
        <w:spacing w:before="0" w:beforeAutospacing="0" w:after="0" w:afterAutospacing="0"/>
        <w:ind w:firstLine="709"/>
        <w:jc w:val="right"/>
        <w:rPr>
          <w:rFonts w:ascii="Arial" w:hAnsi="Arial" w:cs="Arial"/>
          <w:b/>
          <w:bCs/>
          <w:sz w:val="28"/>
          <w:szCs w:val="28"/>
        </w:rPr>
      </w:pPr>
    </w:p>
    <w:p w:rsidR="00F86E6D" w:rsidRPr="00F65783" w:rsidRDefault="00F86E6D" w:rsidP="00E81E51">
      <w:pPr>
        <w:pStyle w:val="a6"/>
        <w:spacing w:before="0" w:beforeAutospacing="0" w:after="0" w:afterAutospacing="0"/>
        <w:ind w:firstLine="709"/>
        <w:jc w:val="right"/>
        <w:rPr>
          <w:rFonts w:ascii="Arial" w:hAnsi="Arial" w:cs="Arial"/>
          <w:b/>
          <w:bCs/>
          <w:sz w:val="28"/>
          <w:szCs w:val="28"/>
        </w:rPr>
      </w:pPr>
      <w:r w:rsidRPr="00F65783">
        <w:rPr>
          <w:rFonts w:ascii="Arial" w:hAnsi="Arial" w:cs="Arial"/>
          <w:b/>
          <w:bCs/>
          <w:sz w:val="28"/>
          <w:szCs w:val="28"/>
        </w:rPr>
        <w:lastRenderedPageBreak/>
        <w:t xml:space="preserve">  Додаток №1</w:t>
      </w:r>
    </w:p>
    <w:p w:rsidR="00F86E6D" w:rsidRPr="00F65783" w:rsidRDefault="00F86E6D" w:rsidP="00E81E51">
      <w:pPr>
        <w:pStyle w:val="a6"/>
        <w:spacing w:before="0" w:beforeAutospacing="0" w:after="0" w:afterAutospacing="0"/>
        <w:ind w:firstLine="709"/>
        <w:jc w:val="right"/>
        <w:rPr>
          <w:rFonts w:ascii="Arial" w:hAnsi="Arial" w:cs="Arial"/>
          <w:b/>
          <w:bCs/>
          <w:sz w:val="28"/>
          <w:szCs w:val="28"/>
        </w:rPr>
      </w:pPr>
      <w:r w:rsidRPr="00F65783">
        <w:rPr>
          <w:rFonts w:ascii="Arial" w:hAnsi="Arial" w:cs="Arial"/>
          <w:i/>
          <w:iCs/>
          <w:sz w:val="28"/>
          <w:szCs w:val="28"/>
        </w:rPr>
        <w:t xml:space="preserve">                                                </w:t>
      </w:r>
      <w:r w:rsidRPr="00F65783">
        <w:rPr>
          <w:rFonts w:ascii="Arial" w:hAnsi="Arial" w:cs="Arial"/>
          <w:b/>
          <w:bCs/>
          <w:sz w:val="28"/>
          <w:szCs w:val="28"/>
        </w:rPr>
        <w:t>до конкурсної документації</w:t>
      </w:r>
    </w:p>
    <w:p w:rsidR="00F86E6D" w:rsidRPr="00F65783" w:rsidRDefault="00F86E6D" w:rsidP="00F65783">
      <w:pPr>
        <w:pStyle w:val="a6"/>
        <w:spacing w:before="0" w:beforeAutospacing="0" w:after="0" w:afterAutospacing="0"/>
        <w:ind w:firstLine="709"/>
        <w:jc w:val="both"/>
        <w:rPr>
          <w:rFonts w:ascii="Arial" w:hAnsi="Arial" w:cs="Arial"/>
          <w:b/>
          <w:bCs/>
          <w:sz w:val="28"/>
          <w:szCs w:val="28"/>
        </w:rPr>
      </w:pPr>
      <w:r w:rsidRPr="00F65783">
        <w:rPr>
          <w:rFonts w:ascii="Arial" w:hAnsi="Arial" w:cs="Arial"/>
          <w:b/>
          <w:bCs/>
          <w:sz w:val="28"/>
          <w:szCs w:val="28"/>
        </w:rPr>
        <w:t>ПРОПОЗИЦІЯ УЧАСНИКА ВІДКРИТОГО КОНКУРСУ</w:t>
      </w:r>
    </w:p>
    <w:p w:rsidR="00F86E6D" w:rsidRPr="00E81E51" w:rsidRDefault="00F86E6D" w:rsidP="00F65783">
      <w:pPr>
        <w:pStyle w:val="a6"/>
        <w:spacing w:before="0" w:beforeAutospacing="0" w:after="0" w:afterAutospacing="0"/>
        <w:ind w:firstLine="709"/>
        <w:jc w:val="both"/>
        <w:rPr>
          <w:rFonts w:ascii="Arial" w:hAnsi="Arial" w:cs="Arial"/>
          <w:sz w:val="22"/>
        </w:rPr>
      </w:pPr>
      <w:r w:rsidRPr="00E81E51">
        <w:rPr>
          <w:rFonts w:ascii="Arial" w:hAnsi="Arial" w:cs="Arial"/>
          <w:sz w:val="22"/>
        </w:rPr>
        <w:t>(форма, яка подається Учасником на фірмовому бланку*(в разі його наявності))</w:t>
      </w:r>
    </w:p>
    <w:tbl>
      <w:tblPr>
        <w:tblStyle w:val="a3"/>
        <w:tblW w:w="0" w:type="auto"/>
        <w:tblInd w:w="-572" w:type="dxa"/>
        <w:tblLook w:val="04A0" w:firstRow="1" w:lastRow="0" w:firstColumn="1" w:lastColumn="0" w:noHBand="0" w:noVBand="1"/>
      </w:tblPr>
      <w:tblGrid>
        <w:gridCol w:w="851"/>
        <w:gridCol w:w="4536"/>
        <w:gridCol w:w="567"/>
        <w:gridCol w:w="4247"/>
      </w:tblGrid>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w:t>
            </w:r>
          </w:p>
        </w:tc>
        <w:tc>
          <w:tcPr>
            <w:tcW w:w="4536" w:type="dxa"/>
          </w:tcPr>
          <w:p w:rsidR="00A37C08" w:rsidRPr="00A37C08" w:rsidRDefault="00A37C08" w:rsidP="00E81E51">
            <w:pPr>
              <w:spacing w:after="0" w:line="240" w:lineRule="auto"/>
              <w:jc w:val="both"/>
              <w:rPr>
                <w:rFonts w:ascii="Arial" w:eastAsia="Times New Roman" w:hAnsi="Arial" w:cs="Arial"/>
              </w:rPr>
            </w:pPr>
            <w:proofErr w:type="spellStart"/>
            <w:r w:rsidRPr="00A37C08">
              <w:rPr>
                <w:rFonts w:ascii="Arial" w:eastAsia="Times New Roman" w:hAnsi="Arial" w:cs="Arial"/>
              </w:rPr>
              <w:t>Повне</w:t>
            </w:r>
            <w:proofErr w:type="spellEnd"/>
            <w:r w:rsidRPr="00A37C08">
              <w:rPr>
                <w:rFonts w:ascii="Arial" w:eastAsia="Times New Roman" w:hAnsi="Arial" w:cs="Arial"/>
              </w:rPr>
              <w:t xml:space="preserve"> </w:t>
            </w:r>
            <w:proofErr w:type="spellStart"/>
            <w:r w:rsidRPr="00A37C08">
              <w:rPr>
                <w:rFonts w:ascii="Arial" w:eastAsia="Times New Roman" w:hAnsi="Arial" w:cs="Arial"/>
              </w:rPr>
              <w:t>найменування</w:t>
            </w:r>
            <w:proofErr w:type="spellEnd"/>
            <w:r w:rsidRPr="00A37C08">
              <w:rPr>
                <w:rFonts w:ascii="Arial" w:eastAsia="Times New Roman" w:hAnsi="Arial" w:cs="Arial"/>
              </w:rPr>
              <w:t xml:space="preserve"> </w:t>
            </w:r>
            <w:proofErr w:type="spellStart"/>
            <w:r w:rsidRPr="00A37C08">
              <w:rPr>
                <w:rFonts w:ascii="Arial" w:eastAsia="Times New Roman" w:hAnsi="Arial" w:cs="Arial"/>
              </w:rPr>
              <w:t>Учасника</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2</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Код ЄДРПОУ</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3</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Форма </w:t>
            </w:r>
            <w:proofErr w:type="spellStart"/>
            <w:r w:rsidRPr="00A37C08">
              <w:rPr>
                <w:rFonts w:ascii="Arial" w:eastAsia="Times New Roman" w:hAnsi="Arial" w:cs="Arial"/>
              </w:rPr>
              <w:t>власності</w:t>
            </w:r>
            <w:proofErr w:type="spellEnd"/>
            <w:r w:rsidRPr="00A37C08">
              <w:rPr>
                <w:rFonts w:ascii="Arial" w:eastAsia="Times New Roman" w:hAnsi="Arial" w:cs="Arial"/>
              </w:rPr>
              <w:t xml:space="preserve"> та </w:t>
            </w:r>
            <w:proofErr w:type="spellStart"/>
            <w:r w:rsidRPr="00A37C08">
              <w:rPr>
                <w:rFonts w:ascii="Arial" w:eastAsia="Times New Roman" w:hAnsi="Arial" w:cs="Arial"/>
              </w:rPr>
              <w:t>юридичний</w:t>
            </w:r>
            <w:proofErr w:type="spellEnd"/>
            <w:r w:rsidRPr="00A37C08">
              <w:rPr>
                <w:rFonts w:ascii="Arial" w:eastAsia="Times New Roman" w:hAnsi="Arial" w:cs="Arial"/>
              </w:rPr>
              <w:t xml:space="preserve"> статус</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4</w:t>
            </w:r>
          </w:p>
        </w:tc>
        <w:tc>
          <w:tcPr>
            <w:tcW w:w="4536" w:type="dxa"/>
          </w:tcPr>
          <w:p w:rsidR="00A37C08" w:rsidRPr="00A37C08" w:rsidRDefault="00A37C08" w:rsidP="00E81E51">
            <w:pPr>
              <w:spacing w:after="0" w:line="240" w:lineRule="auto"/>
              <w:jc w:val="both"/>
              <w:rPr>
                <w:rFonts w:ascii="Arial" w:eastAsia="Times New Roman" w:hAnsi="Arial" w:cs="Arial"/>
              </w:rPr>
            </w:pPr>
            <w:proofErr w:type="spellStart"/>
            <w:r w:rsidRPr="00A37C08">
              <w:rPr>
                <w:rFonts w:ascii="Arial" w:eastAsia="Times New Roman" w:hAnsi="Arial" w:cs="Arial"/>
              </w:rPr>
              <w:t>Платник</w:t>
            </w:r>
            <w:proofErr w:type="spellEnd"/>
            <w:r w:rsidRPr="00A37C08">
              <w:rPr>
                <w:rFonts w:ascii="Arial" w:eastAsia="Times New Roman" w:hAnsi="Arial" w:cs="Arial"/>
              </w:rPr>
              <w:t xml:space="preserve"> ПДВ</w:t>
            </w:r>
          </w:p>
        </w:tc>
        <w:tc>
          <w:tcPr>
            <w:tcW w:w="4814" w:type="dxa"/>
            <w:gridSpan w:val="2"/>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Так___ </w:t>
            </w:r>
            <w:proofErr w:type="spellStart"/>
            <w:r w:rsidRPr="00A37C08">
              <w:rPr>
                <w:rFonts w:ascii="Arial" w:eastAsia="Times New Roman" w:hAnsi="Arial" w:cs="Arial"/>
              </w:rPr>
              <w:t>Ні</w:t>
            </w:r>
            <w:proofErr w:type="spellEnd"/>
            <w:r w:rsidRPr="00A37C08">
              <w:rPr>
                <w:rFonts w:ascii="Arial" w:eastAsia="Times New Roman" w:hAnsi="Arial" w:cs="Arial"/>
              </w:rPr>
              <w:t>____</w:t>
            </w: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5</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Дата </w:t>
            </w:r>
            <w:proofErr w:type="spellStart"/>
            <w:r w:rsidRPr="00A37C08">
              <w:rPr>
                <w:rFonts w:ascii="Arial" w:eastAsia="Times New Roman" w:hAnsi="Arial" w:cs="Arial"/>
              </w:rPr>
              <w:t>створення</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6</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КВЕД (</w:t>
            </w:r>
            <w:proofErr w:type="spellStart"/>
            <w:r w:rsidRPr="00A37C08">
              <w:rPr>
                <w:rFonts w:ascii="Arial" w:eastAsia="Times New Roman" w:hAnsi="Arial" w:cs="Arial"/>
              </w:rPr>
              <w:t>має</w:t>
            </w:r>
            <w:proofErr w:type="spellEnd"/>
            <w:r w:rsidRPr="00A37C08">
              <w:rPr>
                <w:rFonts w:ascii="Arial" w:eastAsia="Times New Roman" w:hAnsi="Arial" w:cs="Arial"/>
              </w:rPr>
              <w:t xml:space="preserve"> </w:t>
            </w:r>
            <w:proofErr w:type="spellStart"/>
            <w:r w:rsidRPr="00A37C08">
              <w:rPr>
                <w:rFonts w:ascii="Arial" w:eastAsia="Times New Roman" w:hAnsi="Arial" w:cs="Arial"/>
              </w:rPr>
              <w:t>відповідати</w:t>
            </w:r>
            <w:proofErr w:type="spellEnd"/>
            <w:r w:rsidRPr="00A37C08">
              <w:rPr>
                <w:rFonts w:ascii="Arial" w:eastAsia="Times New Roman" w:hAnsi="Arial" w:cs="Arial"/>
              </w:rPr>
              <w:t xml:space="preserve"> виду </w:t>
            </w:r>
            <w:proofErr w:type="spellStart"/>
            <w:r w:rsidRPr="00A37C08">
              <w:rPr>
                <w:rFonts w:ascii="Arial" w:eastAsia="Times New Roman" w:hAnsi="Arial" w:cs="Arial"/>
              </w:rPr>
              <w:t>закупівлі</w:t>
            </w:r>
            <w:proofErr w:type="spellEnd"/>
            <w:r w:rsidRPr="00A37C08">
              <w:rPr>
                <w:rFonts w:ascii="Arial" w:eastAsia="Times New Roman" w:hAnsi="Arial" w:cs="Arial"/>
              </w:rPr>
              <w:t>)</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7</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Адреса </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p>
        </w:tc>
        <w:tc>
          <w:tcPr>
            <w:tcW w:w="4536" w:type="dxa"/>
          </w:tcPr>
          <w:p w:rsidR="00A37C08" w:rsidRPr="00A37C08" w:rsidRDefault="00A37C08" w:rsidP="00E81E51">
            <w:pPr>
              <w:numPr>
                <w:ilvl w:val="0"/>
                <w:numId w:val="5"/>
              </w:numPr>
              <w:spacing w:after="0" w:line="240" w:lineRule="auto"/>
              <w:ind w:left="0" w:firstLine="0"/>
              <w:jc w:val="both"/>
              <w:rPr>
                <w:rFonts w:ascii="Arial" w:eastAsia="Times New Roman" w:hAnsi="Arial" w:cs="Arial"/>
              </w:rPr>
            </w:pPr>
            <w:proofErr w:type="spellStart"/>
            <w:r w:rsidRPr="00A37C08">
              <w:rPr>
                <w:rFonts w:ascii="Arial" w:eastAsia="Times New Roman" w:hAnsi="Arial" w:cs="Arial"/>
              </w:rPr>
              <w:t>юридична</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p>
        </w:tc>
        <w:tc>
          <w:tcPr>
            <w:tcW w:w="4536" w:type="dxa"/>
          </w:tcPr>
          <w:p w:rsidR="00A37C08" w:rsidRPr="00A37C08" w:rsidRDefault="00A37C08" w:rsidP="00E81E51">
            <w:pPr>
              <w:numPr>
                <w:ilvl w:val="0"/>
                <w:numId w:val="5"/>
              </w:numPr>
              <w:spacing w:after="0" w:line="240" w:lineRule="auto"/>
              <w:ind w:left="0" w:firstLine="0"/>
              <w:jc w:val="both"/>
              <w:rPr>
                <w:rFonts w:ascii="Arial" w:eastAsia="Times New Roman" w:hAnsi="Arial" w:cs="Arial"/>
              </w:rPr>
            </w:pPr>
            <w:proofErr w:type="spellStart"/>
            <w:r w:rsidRPr="00A37C08">
              <w:rPr>
                <w:rFonts w:ascii="Arial" w:eastAsia="Times New Roman" w:hAnsi="Arial" w:cs="Arial"/>
              </w:rPr>
              <w:t>фактична</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8</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Телефон</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9</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Факс</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10</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ел. </w:t>
            </w:r>
            <w:proofErr w:type="spellStart"/>
            <w:r w:rsidRPr="00A37C08">
              <w:rPr>
                <w:rFonts w:ascii="Arial" w:eastAsia="Times New Roman" w:hAnsi="Arial" w:cs="Arial"/>
              </w:rPr>
              <w:t>пошта</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11</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Веб-сайт ( </w:t>
            </w:r>
            <w:proofErr w:type="spellStart"/>
            <w:r w:rsidRPr="00A37C08">
              <w:rPr>
                <w:rFonts w:ascii="Arial" w:eastAsia="Times New Roman" w:hAnsi="Arial" w:cs="Arial"/>
              </w:rPr>
              <w:t>якщо</w:t>
            </w:r>
            <w:proofErr w:type="spellEnd"/>
            <w:r w:rsidRPr="00A37C08">
              <w:rPr>
                <w:rFonts w:ascii="Arial" w:eastAsia="Times New Roman" w:hAnsi="Arial" w:cs="Arial"/>
              </w:rPr>
              <w:t xml:space="preserve"> є)</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12</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ПІБ та посада </w:t>
            </w:r>
            <w:proofErr w:type="spellStart"/>
            <w:r w:rsidRPr="00A37C08">
              <w:rPr>
                <w:rFonts w:ascii="Arial" w:eastAsia="Times New Roman" w:hAnsi="Arial" w:cs="Arial"/>
              </w:rPr>
              <w:t>керівника</w:t>
            </w:r>
            <w:proofErr w:type="spellEnd"/>
            <w:r w:rsidRPr="00A37C08">
              <w:rPr>
                <w:rFonts w:ascii="Arial" w:eastAsia="Times New Roman" w:hAnsi="Arial" w:cs="Arial"/>
              </w:rPr>
              <w:t xml:space="preserve"> </w:t>
            </w:r>
            <w:proofErr w:type="spellStart"/>
            <w:r w:rsidRPr="00A37C08">
              <w:rPr>
                <w:rFonts w:ascii="Arial" w:eastAsia="Times New Roman" w:hAnsi="Arial" w:cs="Arial"/>
              </w:rPr>
              <w:t>організації</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13</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ПІБ </w:t>
            </w:r>
            <w:proofErr w:type="spellStart"/>
            <w:r w:rsidRPr="00A37C08">
              <w:rPr>
                <w:rFonts w:ascii="Arial" w:eastAsia="Times New Roman" w:hAnsi="Arial" w:cs="Arial"/>
              </w:rPr>
              <w:t>уповноваженого</w:t>
            </w:r>
            <w:proofErr w:type="spellEnd"/>
            <w:r w:rsidRPr="00A37C08">
              <w:rPr>
                <w:rFonts w:ascii="Arial" w:eastAsia="Times New Roman" w:hAnsi="Arial" w:cs="Arial"/>
              </w:rPr>
              <w:t xml:space="preserve"> </w:t>
            </w:r>
            <w:proofErr w:type="spellStart"/>
            <w:r w:rsidRPr="00A37C08">
              <w:rPr>
                <w:rFonts w:ascii="Arial" w:eastAsia="Times New Roman" w:hAnsi="Arial" w:cs="Arial"/>
              </w:rPr>
              <w:t>представника</w:t>
            </w:r>
            <w:proofErr w:type="spellEnd"/>
            <w:r w:rsidRPr="00A37C08">
              <w:rPr>
                <w:rFonts w:ascii="Arial" w:eastAsia="Times New Roman" w:hAnsi="Arial" w:cs="Arial"/>
              </w:rPr>
              <w:t xml:space="preserve"> </w:t>
            </w:r>
            <w:proofErr w:type="spellStart"/>
            <w:r w:rsidRPr="00A37C08">
              <w:rPr>
                <w:rFonts w:ascii="Arial" w:eastAsia="Times New Roman" w:hAnsi="Arial" w:cs="Arial"/>
              </w:rPr>
              <w:t>Учасника</w:t>
            </w:r>
            <w:proofErr w:type="spellEnd"/>
            <w:r w:rsidRPr="00A37C08">
              <w:rPr>
                <w:rFonts w:ascii="Arial" w:eastAsia="Times New Roman" w:hAnsi="Arial" w:cs="Arial"/>
              </w:rPr>
              <w:t xml:space="preserve"> на </w:t>
            </w:r>
            <w:proofErr w:type="spellStart"/>
            <w:r w:rsidRPr="00A37C08">
              <w:rPr>
                <w:rFonts w:ascii="Arial" w:eastAsia="Times New Roman" w:hAnsi="Arial" w:cs="Arial"/>
              </w:rPr>
              <w:t>підписання</w:t>
            </w:r>
            <w:proofErr w:type="spellEnd"/>
            <w:r w:rsidRPr="00A37C08">
              <w:rPr>
                <w:rFonts w:ascii="Arial" w:eastAsia="Times New Roman" w:hAnsi="Arial" w:cs="Arial"/>
              </w:rPr>
              <w:t xml:space="preserve"> </w:t>
            </w:r>
            <w:proofErr w:type="spellStart"/>
            <w:r w:rsidRPr="00A37C08">
              <w:rPr>
                <w:rFonts w:ascii="Arial" w:eastAsia="Times New Roman" w:hAnsi="Arial" w:cs="Arial"/>
              </w:rPr>
              <w:t>документів</w:t>
            </w:r>
            <w:proofErr w:type="spellEnd"/>
            <w:r w:rsidRPr="00A37C08">
              <w:rPr>
                <w:rFonts w:ascii="Arial" w:eastAsia="Times New Roman" w:hAnsi="Arial" w:cs="Arial"/>
              </w:rPr>
              <w:t xml:space="preserve"> за результатами </w:t>
            </w:r>
            <w:proofErr w:type="spellStart"/>
            <w:r w:rsidRPr="00A37C08">
              <w:rPr>
                <w:rFonts w:ascii="Arial" w:eastAsia="Times New Roman" w:hAnsi="Arial" w:cs="Arial"/>
              </w:rPr>
              <w:t>процедури</w:t>
            </w:r>
            <w:proofErr w:type="spellEnd"/>
            <w:r w:rsidRPr="00A37C08">
              <w:rPr>
                <w:rFonts w:ascii="Arial" w:eastAsia="Times New Roman" w:hAnsi="Arial" w:cs="Arial"/>
              </w:rPr>
              <w:t xml:space="preserve"> </w:t>
            </w:r>
            <w:proofErr w:type="spellStart"/>
            <w:r w:rsidRPr="00A37C08">
              <w:rPr>
                <w:rFonts w:ascii="Arial" w:eastAsia="Times New Roman" w:hAnsi="Arial" w:cs="Arial"/>
              </w:rPr>
              <w:t>закупівлі</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14</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ПІБ та посада </w:t>
            </w:r>
            <w:proofErr w:type="spellStart"/>
            <w:r w:rsidRPr="00A37C08">
              <w:rPr>
                <w:rFonts w:ascii="Arial" w:eastAsia="Times New Roman" w:hAnsi="Arial" w:cs="Arial"/>
              </w:rPr>
              <w:t>контактної</w:t>
            </w:r>
            <w:proofErr w:type="spellEnd"/>
            <w:r w:rsidRPr="00A37C08">
              <w:rPr>
                <w:rFonts w:ascii="Arial" w:eastAsia="Times New Roman" w:hAnsi="Arial" w:cs="Arial"/>
              </w:rPr>
              <w:t xml:space="preserve"> особи </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15</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Телефон </w:t>
            </w:r>
            <w:proofErr w:type="spellStart"/>
            <w:r w:rsidRPr="00A37C08">
              <w:rPr>
                <w:rFonts w:ascii="Arial" w:eastAsia="Times New Roman" w:hAnsi="Arial" w:cs="Arial"/>
              </w:rPr>
              <w:t>контактної</w:t>
            </w:r>
            <w:proofErr w:type="spellEnd"/>
            <w:r w:rsidRPr="00A37C08">
              <w:rPr>
                <w:rFonts w:ascii="Arial" w:eastAsia="Times New Roman" w:hAnsi="Arial" w:cs="Arial"/>
              </w:rPr>
              <w:t xml:space="preserve"> особи</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16</w:t>
            </w:r>
          </w:p>
        </w:tc>
        <w:tc>
          <w:tcPr>
            <w:tcW w:w="4536"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Ел. </w:t>
            </w:r>
            <w:proofErr w:type="spellStart"/>
            <w:r w:rsidRPr="00A37C08">
              <w:rPr>
                <w:rFonts w:ascii="Arial" w:eastAsia="Times New Roman" w:hAnsi="Arial" w:cs="Arial"/>
              </w:rPr>
              <w:t>пошта</w:t>
            </w:r>
            <w:proofErr w:type="spellEnd"/>
            <w:r w:rsidRPr="00A37C08">
              <w:rPr>
                <w:rFonts w:ascii="Arial" w:eastAsia="Times New Roman" w:hAnsi="Arial" w:cs="Arial"/>
              </w:rPr>
              <w:t xml:space="preserve"> </w:t>
            </w:r>
            <w:proofErr w:type="spellStart"/>
            <w:r w:rsidRPr="00A37C08">
              <w:rPr>
                <w:rFonts w:ascii="Arial" w:eastAsia="Times New Roman" w:hAnsi="Arial" w:cs="Arial"/>
              </w:rPr>
              <w:t>контактної</w:t>
            </w:r>
            <w:proofErr w:type="spellEnd"/>
            <w:r w:rsidRPr="00A37C08">
              <w:rPr>
                <w:rFonts w:ascii="Arial" w:eastAsia="Times New Roman" w:hAnsi="Arial" w:cs="Arial"/>
              </w:rPr>
              <w:t xml:space="preserve"> особи</w:t>
            </w:r>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17</w:t>
            </w:r>
          </w:p>
        </w:tc>
        <w:tc>
          <w:tcPr>
            <w:tcW w:w="4536" w:type="dxa"/>
          </w:tcPr>
          <w:p w:rsidR="00A37C08" w:rsidRPr="00A37C08" w:rsidRDefault="00A37C08" w:rsidP="00E81E51">
            <w:pPr>
              <w:spacing w:after="0" w:line="240" w:lineRule="auto"/>
              <w:jc w:val="both"/>
              <w:rPr>
                <w:rFonts w:ascii="Arial" w:eastAsia="Times New Roman" w:hAnsi="Arial" w:cs="Arial"/>
              </w:rPr>
            </w:pPr>
            <w:proofErr w:type="spellStart"/>
            <w:r w:rsidRPr="00A37C08">
              <w:rPr>
                <w:rFonts w:ascii="Arial" w:eastAsia="Times New Roman" w:hAnsi="Arial" w:cs="Arial"/>
              </w:rPr>
              <w:t>Перелік</w:t>
            </w:r>
            <w:proofErr w:type="spellEnd"/>
            <w:r w:rsidRPr="00A37C08">
              <w:rPr>
                <w:rFonts w:ascii="Arial" w:eastAsia="Times New Roman" w:hAnsi="Arial" w:cs="Arial"/>
              </w:rPr>
              <w:t xml:space="preserve"> </w:t>
            </w:r>
            <w:proofErr w:type="spellStart"/>
            <w:r w:rsidRPr="00A37C08">
              <w:rPr>
                <w:rFonts w:ascii="Arial" w:eastAsia="Times New Roman" w:hAnsi="Arial" w:cs="Arial"/>
              </w:rPr>
              <w:t>Замовників</w:t>
            </w:r>
            <w:proofErr w:type="spellEnd"/>
            <w:r w:rsidRPr="00A37C08">
              <w:rPr>
                <w:rFonts w:ascii="Arial" w:eastAsia="Times New Roman" w:hAnsi="Arial" w:cs="Arial"/>
              </w:rPr>
              <w:t xml:space="preserve">, </w:t>
            </w:r>
            <w:proofErr w:type="spellStart"/>
            <w:r w:rsidRPr="00A37C08">
              <w:rPr>
                <w:rFonts w:ascii="Arial" w:eastAsia="Times New Roman" w:hAnsi="Arial" w:cs="Arial"/>
              </w:rPr>
              <w:t>яким</w:t>
            </w:r>
            <w:proofErr w:type="spellEnd"/>
            <w:r w:rsidRPr="00A37C08">
              <w:rPr>
                <w:rFonts w:ascii="Arial" w:eastAsia="Times New Roman" w:hAnsi="Arial" w:cs="Arial"/>
              </w:rPr>
              <w:t xml:space="preserve"> надавались </w:t>
            </w:r>
            <w:proofErr w:type="spellStart"/>
            <w:r w:rsidRPr="00A37C08">
              <w:rPr>
                <w:rFonts w:ascii="Arial" w:eastAsia="Times New Roman" w:hAnsi="Arial" w:cs="Arial"/>
              </w:rPr>
              <w:t>подібні</w:t>
            </w:r>
            <w:proofErr w:type="spellEnd"/>
            <w:r w:rsidRPr="00A37C08">
              <w:rPr>
                <w:rFonts w:ascii="Arial" w:eastAsia="Times New Roman" w:hAnsi="Arial" w:cs="Arial"/>
              </w:rPr>
              <w:t xml:space="preserve"> </w:t>
            </w:r>
            <w:proofErr w:type="spellStart"/>
            <w:r w:rsidRPr="00A37C08">
              <w:rPr>
                <w:rFonts w:ascii="Arial" w:eastAsia="Times New Roman" w:hAnsi="Arial" w:cs="Arial"/>
              </w:rPr>
              <w:t>послуги</w:t>
            </w:r>
            <w:proofErr w:type="spellEnd"/>
          </w:p>
        </w:tc>
        <w:tc>
          <w:tcPr>
            <w:tcW w:w="4814" w:type="dxa"/>
            <w:gridSpan w:val="2"/>
          </w:tcPr>
          <w:p w:rsidR="00A37C08" w:rsidRPr="00A37C08" w:rsidRDefault="00A37C08" w:rsidP="00E81E51">
            <w:pPr>
              <w:spacing w:after="0" w:line="240" w:lineRule="auto"/>
              <w:jc w:val="both"/>
              <w:rPr>
                <w:rFonts w:ascii="Arial" w:eastAsia="Times New Roman" w:hAnsi="Arial" w:cs="Arial"/>
              </w:rPr>
            </w:pPr>
          </w:p>
        </w:tc>
      </w:tr>
      <w:tr w:rsidR="00A37C08" w:rsidRPr="00A37C08" w:rsidTr="00DA72A9">
        <w:tc>
          <w:tcPr>
            <w:tcW w:w="851" w:type="dxa"/>
          </w:tcPr>
          <w:p w:rsidR="00A37C08" w:rsidRP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18</w:t>
            </w:r>
          </w:p>
        </w:tc>
        <w:tc>
          <w:tcPr>
            <w:tcW w:w="4536" w:type="dxa"/>
          </w:tcPr>
          <w:p w:rsidR="00A37C08" w:rsidRPr="00A37C08" w:rsidRDefault="00A37C08" w:rsidP="00E81E51">
            <w:pPr>
              <w:spacing w:after="0" w:line="240" w:lineRule="auto"/>
              <w:jc w:val="both"/>
              <w:rPr>
                <w:rFonts w:ascii="Arial" w:eastAsia="Times New Roman" w:hAnsi="Arial" w:cs="Arial"/>
              </w:rPr>
            </w:pPr>
            <w:proofErr w:type="spellStart"/>
            <w:r w:rsidRPr="00A37C08">
              <w:rPr>
                <w:rFonts w:ascii="Arial" w:eastAsia="Times New Roman" w:hAnsi="Arial" w:cs="Arial"/>
              </w:rPr>
              <w:t>Досвід</w:t>
            </w:r>
            <w:proofErr w:type="spellEnd"/>
            <w:r w:rsidRPr="00A37C08">
              <w:rPr>
                <w:rFonts w:ascii="Arial" w:eastAsia="Times New Roman" w:hAnsi="Arial" w:cs="Arial"/>
              </w:rPr>
              <w:t xml:space="preserve"> </w:t>
            </w:r>
            <w:proofErr w:type="spellStart"/>
            <w:r w:rsidRPr="00A37C08">
              <w:rPr>
                <w:rFonts w:ascii="Arial" w:eastAsia="Times New Roman" w:hAnsi="Arial" w:cs="Arial"/>
              </w:rPr>
              <w:t>надавання</w:t>
            </w:r>
            <w:proofErr w:type="spellEnd"/>
            <w:r w:rsidRPr="00A37C08">
              <w:rPr>
                <w:rFonts w:ascii="Arial" w:eastAsia="Times New Roman" w:hAnsi="Arial" w:cs="Arial"/>
              </w:rPr>
              <w:t xml:space="preserve"> </w:t>
            </w:r>
            <w:proofErr w:type="spellStart"/>
            <w:r w:rsidRPr="00A37C08">
              <w:rPr>
                <w:rFonts w:ascii="Arial" w:eastAsia="Times New Roman" w:hAnsi="Arial" w:cs="Arial"/>
              </w:rPr>
              <w:t>послуг</w:t>
            </w:r>
            <w:proofErr w:type="spellEnd"/>
            <w:r w:rsidRPr="00A37C08">
              <w:rPr>
                <w:rFonts w:ascii="Arial" w:eastAsia="Times New Roman" w:hAnsi="Arial" w:cs="Arial"/>
              </w:rPr>
              <w:t xml:space="preserve"> </w:t>
            </w:r>
            <w:proofErr w:type="spellStart"/>
            <w:r w:rsidRPr="00A37C08">
              <w:rPr>
                <w:rFonts w:ascii="Arial" w:eastAsia="Times New Roman" w:hAnsi="Arial" w:cs="Arial"/>
              </w:rPr>
              <w:t>харчування</w:t>
            </w:r>
            <w:proofErr w:type="spellEnd"/>
          </w:p>
        </w:tc>
        <w:tc>
          <w:tcPr>
            <w:tcW w:w="4814" w:type="dxa"/>
            <w:gridSpan w:val="2"/>
          </w:tcPr>
          <w:p w:rsidR="00A37C08" w:rsidRDefault="00A37C08" w:rsidP="00E81E51">
            <w:pPr>
              <w:spacing w:after="0" w:line="240" w:lineRule="auto"/>
              <w:jc w:val="both"/>
              <w:rPr>
                <w:rFonts w:ascii="Arial" w:eastAsia="Times New Roman" w:hAnsi="Arial" w:cs="Arial"/>
              </w:rPr>
            </w:pPr>
            <w:r w:rsidRPr="00A37C08">
              <w:rPr>
                <w:rFonts w:ascii="Arial" w:eastAsia="Times New Roman" w:hAnsi="Arial" w:cs="Arial"/>
              </w:rPr>
              <w:t xml:space="preserve">____ </w:t>
            </w:r>
            <w:proofErr w:type="spellStart"/>
            <w:r w:rsidRPr="00A37C08">
              <w:rPr>
                <w:rFonts w:ascii="Arial" w:eastAsia="Times New Roman" w:hAnsi="Arial" w:cs="Arial"/>
              </w:rPr>
              <w:t>років</w:t>
            </w:r>
            <w:proofErr w:type="spellEnd"/>
          </w:p>
          <w:p w:rsidR="00E81E51" w:rsidRPr="00A37C08" w:rsidRDefault="00E81E51" w:rsidP="00E81E51">
            <w:pPr>
              <w:spacing w:after="0" w:line="240" w:lineRule="auto"/>
              <w:jc w:val="both"/>
              <w:rPr>
                <w:rFonts w:ascii="Arial" w:eastAsia="Times New Roman" w:hAnsi="Arial" w:cs="Arial"/>
              </w:rPr>
            </w:pPr>
          </w:p>
        </w:tc>
      </w:tr>
      <w:tr w:rsidR="00A52729" w:rsidRPr="00A37C08" w:rsidTr="00A52729">
        <w:trPr>
          <w:trHeight w:val="228"/>
        </w:trPr>
        <w:tc>
          <w:tcPr>
            <w:tcW w:w="851" w:type="dxa"/>
            <w:vMerge w:val="restart"/>
          </w:tcPr>
          <w:p w:rsidR="00A52729" w:rsidRPr="00A37C08" w:rsidRDefault="00A52729" w:rsidP="00E81E51">
            <w:pPr>
              <w:spacing w:after="0" w:line="240" w:lineRule="auto"/>
              <w:jc w:val="both"/>
              <w:rPr>
                <w:rFonts w:ascii="Arial" w:eastAsia="Times New Roman" w:hAnsi="Arial" w:cs="Arial"/>
              </w:rPr>
            </w:pPr>
            <w:r>
              <w:rPr>
                <w:rFonts w:ascii="Arial" w:eastAsia="Times New Roman" w:hAnsi="Arial" w:cs="Arial"/>
              </w:rPr>
              <w:t>19</w:t>
            </w:r>
          </w:p>
        </w:tc>
        <w:tc>
          <w:tcPr>
            <w:tcW w:w="4536" w:type="dxa"/>
            <w:vMerge w:val="restart"/>
          </w:tcPr>
          <w:p w:rsidR="00A52729" w:rsidRDefault="00A52729" w:rsidP="00E81E51">
            <w:pPr>
              <w:spacing w:after="0" w:line="240" w:lineRule="auto"/>
              <w:jc w:val="both"/>
              <w:rPr>
                <w:rFonts w:ascii="Arial" w:eastAsia="Times New Roman" w:hAnsi="Arial" w:cs="Arial"/>
              </w:rPr>
            </w:pPr>
            <w:proofErr w:type="spellStart"/>
            <w:r>
              <w:rPr>
                <w:rFonts w:ascii="Arial" w:eastAsia="Times New Roman" w:hAnsi="Arial" w:cs="Arial"/>
              </w:rPr>
              <w:t>Пропозиція</w:t>
            </w:r>
            <w:proofErr w:type="spellEnd"/>
            <w:r>
              <w:rPr>
                <w:rFonts w:ascii="Arial" w:eastAsia="Times New Roman" w:hAnsi="Arial" w:cs="Arial"/>
              </w:rPr>
              <w:t xml:space="preserve"> </w:t>
            </w:r>
            <w:proofErr w:type="spellStart"/>
            <w:r>
              <w:rPr>
                <w:rFonts w:ascii="Arial" w:eastAsia="Times New Roman" w:hAnsi="Arial" w:cs="Arial"/>
              </w:rPr>
              <w:t>щодо</w:t>
            </w:r>
            <w:proofErr w:type="spellEnd"/>
            <w:r>
              <w:rPr>
                <w:rFonts w:ascii="Arial" w:eastAsia="Times New Roman" w:hAnsi="Arial" w:cs="Arial"/>
              </w:rPr>
              <w:t xml:space="preserve"> </w:t>
            </w:r>
            <w:proofErr w:type="spellStart"/>
            <w:r>
              <w:rPr>
                <w:rFonts w:ascii="Arial" w:eastAsia="Times New Roman" w:hAnsi="Arial" w:cs="Arial"/>
              </w:rPr>
              <w:t>надання</w:t>
            </w:r>
            <w:proofErr w:type="spellEnd"/>
            <w:r>
              <w:rPr>
                <w:rFonts w:ascii="Arial" w:eastAsia="Times New Roman" w:hAnsi="Arial" w:cs="Arial"/>
              </w:rPr>
              <w:t xml:space="preserve"> </w:t>
            </w:r>
            <w:proofErr w:type="spellStart"/>
            <w:r>
              <w:rPr>
                <w:rFonts w:ascii="Arial" w:eastAsia="Times New Roman" w:hAnsi="Arial" w:cs="Arial"/>
              </w:rPr>
              <w:t>послуг</w:t>
            </w:r>
            <w:proofErr w:type="spellEnd"/>
            <w:r>
              <w:rPr>
                <w:rFonts w:ascii="Arial" w:eastAsia="Times New Roman" w:hAnsi="Arial" w:cs="Arial"/>
              </w:rPr>
              <w:t xml:space="preserve"> (</w:t>
            </w:r>
            <w:proofErr w:type="spellStart"/>
            <w:r>
              <w:rPr>
                <w:rFonts w:ascii="Arial" w:eastAsia="Times New Roman" w:hAnsi="Arial" w:cs="Arial"/>
              </w:rPr>
              <w:t>відмітити</w:t>
            </w:r>
            <w:proofErr w:type="spellEnd"/>
            <w:r>
              <w:rPr>
                <w:rFonts w:ascii="Arial" w:eastAsia="Times New Roman" w:hAnsi="Arial" w:cs="Arial"/>
              </w:rPr>
              <w:t xml:space="preserve"> </w:t>
            </w:r>
            <w:proofErr w:type="spellStart"/>
            <w:r>
              <w:rPr>
                <w:rFonts w:ascii="Arial" w:eastAsia="Times New Roman" w:hAnsi="Arial" w:cs="Arial"/>
              </w:rPr>
              <w:t>позначкою</w:t>
            </w:r>
            <w:proofErr w:type="spellEnd"/>
            <w:r>
              <w:rPr>
                <w:rFonts w:ascii="Arial" w:eastAsia="Times New Roman" w:hAnsi="Arial" w:cs="Arial"/>
              </w:rPr>
              <w:t>)</w:t>
            </w:r>
          </w:p>
          <w:p w:rsidR="00A52729" w:rsidRPr="00A37C08" w:rsidRDefault="00A52729" w:rsidP="00E81E51">
            <w:pPr>
              <w:spacing w:after="0" w:line="240" w:lineRule="auto"/>
              <w:jc w:val="both"/>
              <w:rPr>
                <w:rFonts w:ascii="Arial" w:eastAsia="Times New Roman" w:hAnsi="Arial" w:cs="Arial"/>
              </w:rPr>
            </w:pPr>
          </w:p>
        </w:tc>
        <w:tc>
          <w:tcPr>
            <w:tcW w:w="567" w:type="dxa"/>
          </w:tcPr>
          <w:p w:rsidR="00A52729" w:rsidRPr="00A37C08" w:rsidRDefault="00A52729" w:rsidP="00E81E51">
            <w:pPr>
              <w:spacing w:after="0" w:line="240" w:lineRule="auto"/>
              <w:jc w:val="both"/>
              <w:rPr>
                <w:rFonts w:ascii="Arial" w:eastAsia="Times New Roman" w:hAnsi="Arial" w:cs="Arial"/>
              </w:rPr>
            </w:pPr>
          </w:p>
        </w:tc>
        <w:tc>
          <w:tcPr>
            <w:tcW w:w="4247" w:type="dxa"/>
          </w:tcPr>
          <w:p w:rsidR="00A52729" w:rsidRPr="00A37C08" w:rsidRDefault="00A52729" w:rsidP="00E81E51">
            <w:pPr>
              <w:spacing w:after="0" w:line="240" w:lineRule="auto"/>
              <w:jc w:val="both"/>
              <w:rPr>
                <w:rFonts w:ascii="Arial" w:eastAsia="Times New Roman" w:hAnsi="Arial" w:cs="Arial"/>
              </w:rPr>
            </w:pPr>
            <w:r>
              <w:rPr>
                <w:rFonts w:ascii="Arial" w:eastAsia="Times New Roman" w:hAnsi="Arial" w:cs="Arial"/>
              </w:rPr>
              <w:t xml:space="preserve">за </w:t>
            </w:r>
            <w:proofErr w:type="spellStart"/>
            <w:r>
              <w:rPr>
                <w:rFonts w:ascii="Arial" w:eastAsia="Times New Roman" w:hAnsi="Arial" w:cs="Arial"/>
              </w:rPr>
              <w:t>місцем</w:t>
            </w:r>
            <w:proofErr w:type="spellEnd"/>
            <w:r>
              <w:rPr>
                <w:rFonts w:ascii="Arial" w:eastAsia="Times New Roman" w:hAnsi="Arial" w:cs="Arial"/>
              </w:rPr>
              <w:t xml:space="preserve"> </w:t>
            </w:r>
            <w:proofErr w:type="spellStart"/>
            <w:r>
              <w:rPr>
                <w:rFonts w:ascii="Arial" w:eastAsia="Times New Roman" w:hAnsi="Arial" w:cs="Arial"/>
              </w:rPr>
              <w:t>розташування</w:t>
            </w:r>
            <w:proofErr w:type="spellEnd"/>
            <w:r>
              <w:rPr>
                <w:rFonts w:ascii="Arial" w:eastAsia="Times New Roman" w:hAnsi="Arial" w:cs="Arial"/>
              </w:rPr>
              <w:t xml:space="preserve"> </w:t>
            </w:r>
            <w:proofErr w:type="spellStart"/>
            <w:r>
              <w:rPr>
                <w:rFonts w:ascii="Arial" w:eastAsia="Times New Roman" w:hAnsi="Arial" w:cs="Arial"/>
              </w:rPr>
              <w:t>Одеського</w:t>
            </w:r>
            <w:proofErr w:type="spellEnd"/>
            <w:r>
              <w:rPr>
                <w:rFonts w:ascii="Arial" w:eastAsia="Times New Roman" w:hAnsi="Arial" w:cs="Arial"/>
              </w:rPr>
              <w:t xml:space="preserve">  ЦРМС</w:t>
            </w:r>
          </w:p>
        </w:tc>
      </w:tr>
      <w:tr w:rsidR="00A52729" w:rsidRPr="00A37C08" w:rsidTr="00A52729">
        <w:trPr>
          <w:trHeight w:val="226"/>
        </w:trPr>
        <w:tc>
          <w:tcPr>
            <w:tcW w:w="851" w:type="dxa"/>
            <w:vMerge/>
          </w:tcPr>
          <w:p w:rsidR="00A52729" w:rsidRDefault="00A52729" w:rsidP="00E81E51">
            <w:pPr>
              <w:spacing w:after="0" w:line="240" w:lineRule="auto"/>
              <w:jc w:val="both"/>
              <w:rPr>
                <w:rFonts w:ascii="Arial" w:eastAsia="Times New Roman" w:hAnsi="Arial" w:cs="Arial"/>
              </w:rPr>
            </w:pPr>
          </w:p>
        </w:tc>
        <w:tc>
          <w:tcPr>
            <w:tcW w:w="4536" w:type="dxa"/>
            <w:vMerge/>
          </w:tcPr>
          <w:p w:rsidR="00A52729" w:rsidRDefault="00A52729" w:rsidP="00E81E51">
            <w:pPr>
              <w:spacing w:after="0" w:line="240" w:lineRule="auto"/>
              <w:jc w:val="both"/>
              <w:rPr>
                <w:rFonts w:ascii="Arial" w:eastAsia="Times New Roman" w:hAnsi="Arial" w:cs="Arial"/>
              </w:rPr>
            </w:pPr>
          </w:p>
        </w:tc>
        <w:tc>
          <w:tcPr>
            <w:tcW w:w="567" w:type="dxa"/>
          </w:tcPr>
          <w:p w:rsidR="00A52729" w:rsidRDefault="00A52729" w:rsidP="00E81E51">
            <w:pPr>
              <w:spacing w:after="0" w:line="240" w:lineRule="auto"/>
              <w:jc w:val="both"/>
              <w:rPr>
                <w:rFonts w:ascii="Arial" w:eastAsia="Times New Roman" w:hAnsi="Arial" w:cs="Arial"/>
              </w:rPr>
            </w:pPr>
          </w:p>
        </w:tc>
        <w:tc>
          <w:tcPr>
            <w:tcW w:w="4247" w:type="dxa"/>
          </w:tcPr>
          <w:p w:rsidR="00A52729" w:rsidRDefault="00A52729" w:rsidP="00A52729">
            <w:pPr>
              <w:spacing w:after="0" w:line="240" w:lineRule="auto"/>
              <w:jc w:val="both"/>
              <w:rPr>
                <w:rFonts w:ascii="Arial" w:eastAsia="Times New Roman" w:hAnsi="Arial" w:cs="Arial"/>
              </w:rPr>
            </w:pPr>
            <w:r>
              <w:rPr>
                <w:rFonts w:ascii="Arial" w:eastAsia="Times New Roman" w:hAnsi="Arial" w:cs="Arial"/>
              </w:rPr>
              <w:t xml:space="preserve">За </w:t>
            </w:r>
            <w:proofErr w:type="spellStart"/>
            <w:r>
              <w:rPr>
                <w:rFonts w:ascii="Arial" w:eastAsia="Times New Roman" w:hAnsi="Arial" w:cs="Arial"/>
              </w:rPr>
              <w:t>місцем</w:t>
            </w:r>
            <w:proofErr w:type="spellEnd"/>
            <w:r>
              <w:rPr>
                <w:rFonts w:ascii="Arial" w:eastAsia="Times New Roman" w:hAnsi="Arial" w:cs="Arial"/>
              </w:rPr>
              <w:t xml:space="preserve"> </w:t>
            </w:r>
            <w:proofErr w:type="spellStart"/>
            <w:r>
              <w:rPr>
                <w:rFonts w:ascii="Arial" w:eastAsia="Times New Roman" w:hAnsi="Arial" w:cs="Arial"/>
              </w:rPr>
              <w:t>проведння</w:t>
            </w:r>
            <w:proofErr w:type="spellEnd"/>
            <w:r>
              <w:rPr>
                <w:rFonts w:ascii="Arial" w:eastAsia="Times New Roman" w:hAnsi="Arial" w:cs="Arial"/>
              </w:rPr>
              <w:t xml:space="preserve"> заходу ЦРМС (</w:t>
            </w:r>
            <w:proofErr w:type="spellStart"/>
            <w:r>
              <w:rPr>
                <w:rFonts w:ascii="Arial" w:eastAsia="Times New Roman" w:hAnsi="Arial" w:cs="Arial"/>
              </w:rPr>
              <w:t>виїздне</w:t>
            </w:r>
            <w:proofErr w:type="spellEnd"/>
            <w:r>
              <w:rPr>
                <w:rFonts w:ascii="Arial" w:eastAsia="Times New Roman" w:hAnsi="Arial" w:cs="Arial"/>
              </w:rPr>
              <w:t xml:space="preserve"> </w:t>
            </w:r>
            <w:proofErr w:type="spellStart"/>
            <w:r>
              <w:rPr>
                <w:rFonts w:ascii="Arial" w:eastAsia="Times New Roman" w:hAnsi="Arial" w:cs="Arial"/>
              </w:rPr>
              <w:t>харчування</w:t>
            </w:r>
            <w:proofErr w:type="spellEnd"/>
            <w:r>
              <w:rPr>
                <w:rFonts w:ascii="Arial" w:eastAsia="Times New Roman" w:hAnsi="Arial" w:cs="Arial"/>
              </w:rPr>
              <w:t xml:space="preserve"> в межах </w:t>
            </w:r>
            <w:proofErr w:type="spellStart"/>
            <w:r>
              <w:rPr>
                <w:rFonts w:ascii="Arial" w:eastAsia="Times New Roman" w:hAnsi="Arial" w:cs="Arial"/>
              </w:rPr>
              <w:t>області</w:t>
            </w:r>
            <w:proofErr w:type="spellEnd"/>
            <w:r>
              <w:rPr>
                <w:rFonts w:ascii="Arial" w:eastAsia="Times New Roman" w:hAnsi="Arial" w:cs="Arial"/>
              </w:rPr>
              <w:t>)</w:t>
            </w:r>
          </w:p>
        </w:tc>
      </w:tr>
      <w:tr w:rsidR="00A52729" w:rsidRPr="00A37C08" w:rsidTr="00A52729">
        <w:trPr>
          <w:trHeight w:val="226"/>
        </w:trPr>
        <w:tc>
          <w:tcPr>
            <w:tcW w:w="851" w:type="dxa"/>
            <w:vMerge/>
          </w:tcPr>
          <w:p w:rsidR="00A52729" w:rsidRDefault="00A52729" w:rsidP="00E81E51">
            <w:pPr>
              <w:spacing w:after="0" w:line="240" w:lineRule="auto"/>
              <w:jc w:val="both"/>
              <w:rPr>
                <w:rFonts w:ascii="Arial" w:eastAsia="Times New Roman" w:hAnsi="Arial" w:cs="Arial"/>
              </w:rPr>
            </w:pPr>
          </w:p>
        </w:tc>
        <w:tc>
          <w:tcPr>
            <w:tcW w:w="4536" w:type="dxa"/>
            <w:vMerge/>
          </w:tcPr>
          <w:p w:rsidR="00A52729" w:rsidRDefault="00A52729" w:rsidP="00E81E51">
            <w:pPr>
              <w:spacing w:after="0" w:line="240" w:lineRule="auto"/>
              <w:jc w:val="both"/>
              <w:rPr>
                <w:rFonts w:ascii="Arial" w:eastAsia="Times New Roman" w:hAnsi="Arial" w:cs="Arial"/>
              </w:rPr>
            </w:pPr>
          </w:p>
        </w:tc>
        <w:tc>
          <w:tcPr>
            <w:tcW w:w="567" w:type="dxa"/>
          </w:tcPr>
          <w:p w:rsidR="00A52729" w:rsidRDefault="00A52729" w:rsidP="00E81E51">
            <w:pPr>
              <w:spacing w:after="0" w:line="240" w:lineRule="auto"/>
              <w:jc w:val="both"/>
              <w:rPr>
                <w:rFonts w:ascii="Arial" w:eastAsia="Times New Roman" w:hAnsi="Arial" w:cs="Arial"/>
              </w:rPr>
            </w:pPr>
          </w:p>
        </w:tc>
        <w:tc>
          <w:tcPr>
            <w:tcW w:w="4247" w:type="dxa"/>
          </w:tcPr>
          <w:p w:rsidR="00A52729" w:rsidRDefault="00A52729" w:rsidP="00E81E51">
            <w:pPr>
              <w:spacing w:after="0" w:line="240" w:lineRule="auto"/>
              <w:jc w:val="both"/>
              <w:rPr>
                <w:rFonts w:ascii="Arial" w:eastAsia="Times New Roman" w:hAnsi="Arial" w:cs="Arial"/>
              </w:rPr>
            </w:pPr>
            <w:r>
              <w:rPr>
                <w:rFonts w:ascii="Arial" w:eastAsia="Times New Roman" w:hAnsi="Arial" w:cs="Arial"/>
              </w:rPr>
              <w:t xml:space="preserve">За </w:t>
            </w:r>
            <w:proofErr w:type="spellStart"/>
            <w:r>
              <w:rPr>
                <w:rFonts w:ascii="Arial" w:eastAsia="Times New Roman" w:hAnsi="Arial" w:cs="Arial"/>
              </w:rPr>
              <w:t>місцем</w:t>
            </w:r>
            <w:proofErr w:type="spellEnd"/>
            <w:r>
              <w:rPr>
                <w:rFonts w:ascii="Arial" w:eastAsia="Times New Roman" w:hAnsi="Arial" w:cs="Arial"/>
              </w:rPr>
              <w:t xml:space="preserve"> </w:t>
            </w:r>
            <w:proofErr w:type="spellStart"/>
            <w:r>
              <w:rPr>
                <w:rFonts w:ascii="Arial" w:eastAsia="Times New Roman" w:hAnsi="Arial" w:cs="Arial"/>
              </w:rPr>
              <w:t>розташування</w:t>
            </w:r>
            <w:proofErr w:type="spellEnd"/>
            <w:r>
              <w:rPr>
                <w:rFonts w:ascii="Arial" w:eastAsia="Times New Roman" w:hAnsi="Arial" w:cs="Arial"/>
              </w:rPr>
              <w:t xml:space="preserve">  </w:t>
            </w:r>
            <w:proofErr w:type="spellStart"/>
            <w:r>
              <w:rPr>
                <w:rFonts w:ascii="Arial" w:eastAsia="Times New Roman" w:hAnsi="Arial" w:cs="Arial"/>
              </w:rPr>
              <w:t>Виконавця</w:t>
            </w:r>
            <w:proofErr w:type="spellEnd"/>
            <w:r>
              <w:rPr>
                <w:rFonts w:ascii="Arial" w:eastAsia="Times New Roman" w:hAnsi="Arial" w:cs="Arial"/>
              </w:rPr>
              <w:t xml:space="preserve"> </w:t>
            </w:r>
            <w:proofErr w:type="spellStart"/>
            <w:r>
              <w:rPr>
                <w:rFonts w:ascii="Arial" w:eastAsia="Times New Roman" w:hAnsi="Arial" w:cs="Arial"/>
              </w:rPr>
              <w:t>послуг</w:t>
            </w:r>
            <w:proofErr w:type="spellEnd"/>
            <w:r>
              <w:rPr>
                <w:rFonts w:ascii="Arial" w:eastAsia="Times New Roman" w:hAnsi="Arial" w:cs="Arial"/>
              </w:rPr>
              <w:t xml:space="preserve"> </w:t>
            </w:r>
          </w:p>
        </w:tc>
      </w:tr>
    </w:tbl>
    <w:p w:rsidR="00A37C08" w:rsidRPr="00A52729" w:rsidRDefault="00A37C08" w:rsidP="00F65783">
      <w:pPr>
        <w:pStyle w:val="11"/>
        <w:ind w:firstLine="709"/>
        <w:jc w:val="both"/>
        <w:rPr>
          <w:rFonts w:ascii="Arial" w:hAnsi="Arial" w:cs="Arial"/>
          <w:lang w:val="uk-UA"/>
        </w:rPr>
      </w:pPr>
      <w:r w:rsidRPr="00A52729">
        <w:rPr>
          <w:rFonts w:ascii="Arial" w:hAnsi="Arial" w:cs="Arial"/>
          <w:lang w:val="uk-UA"/>
        </w:rPr>
        <w:t xml:space="preserve">Надаємо свою пропозицію щодо участі у конкурсі на закупівлю послуг </w:t>
      </w:r>
      <w:r w:rsidRPr="00A52729">
        <w:rPr>
          <w:rFonts w:ascii="Arial" w:hAnsi="Arial" w:cs="Arial"/>
          <w:color w:val="000000"/>
          <w:lang w:val="uk-UA"/>
        </w:rPr>
        <w:t>харчування учасників заходів, організованих Одеським ВП ЦРМС, а саме:</w:t>
      </w:r>
      <w:r w:rsidRPr="00A52729">
        <w:rPr>
          <w:rFonts w:ascii="Arial" w:hAnsi="Arial" w:cs="Arial"/>
          <w:lang w:val="uk-UA"/>
        </w:rPr>
        <w:t xml:space="preserve"> </w:t>
      </w:r>
      <w:r w:rsidRPr="00A52729">
        <w:rPr>
          <w:rFonts w:ascii="Arial" w:hAnsi="Arial" w:cs="Arial"/>
          <w:bCs/>
          <w:lang w:val="uk-UA" w:eastAsia="ru-RU"/>
        </w:rPr>
        <w:t>кава-</w:t>
      </w:r>
      <w:proofErr w:type="spellStart"/>
      <w:r w:rsidRPr="00A52729">
        <w:rPr>
          <w:rFonts w:ascii="Arial" w:hAnsi="Arial" w:cs="Arial"/>
          <w:bCs/>
          <w:lang w:val="uk-UA" w:eastAsia="ru-RU"/>
        </w:rPr>
        <w:t>брейк</w:t>
      </w:r>
      <w:proofErr w:type="spellEnd"/>
      <w:r w:rsidRPr="00A52729">
        <w:rPr>
          <w:rFonts w:ascii="Arial" w:hAnsi="Arial" w:cs="Arial"/>
          <w:bCs/>
          <w:lang w:val="uk-UA" w:eastAsia="ru-RU"/>
        </w:rPr>
        <w:t xml:space="preserve"> та  «бізнес-ланч» </w:t>
      </w:r>
      <w:r w:rsidRPr="00A52729">
        <w:rPr>
          <w:rFonts w:ascii="Arial" w:hAnsi="Arial" w:cs="Arial"/>
          <w:lang w:val="uk-UA"/>
        </w:rPr>
        <w:t xml:space="preserve">у 2018 році  </w:t>
      </w:r>
    </w:p>
    <w:p w:rsidR="00E40D3C" w:rsidRPr="00A52729" w:rsidRDefault="00F86E6D" w:rsidP="00F65783">
      <w:pPr>
        <w:pStyle w:val="11"/>
        <w:ind w:firstLine="709"/>
        <w:jc w:val="both"/>
        <w:rPr>
          <w:rFonts w:ascii="Arial" w:hAnsi="Arial" w:cs="Arial"/>
          <w:color w:val="000000"/>
          <w:lang w:val="uk-UA"/>
        </w:rPr>
      </w:pPr>
      <w:r w:rsidRPr="00A52729">
        <w:rPr>
          <w:rFonts w:ascii="Arial" w:hAnsi="Arial" w:cs="Arial"/>
          <w:lang w:val="uk-UA"/>
        </w:rPr>
        <w:t>Ми, уповноважені на підписання Договору, маємо можливість та погоджуємося виконати вимоги Замовника та Договору на умовах, зазначених</w:t>
      </w:r>
      <w:r w:rsidR="00E40D3C" w:rsidRPr="00A52729">
        <w:rPr>
          <w:rFonts w:ascii="Arial" w:hAnsi="Arial" w:cs="Arial"/>
          <w:color w:val="000000"/>
          <w:lang w:val="uk-UA"/>
        </w:rPr>
        <w:t xml:space="preserve"> у цій пропозиції:</w:t>
      </w:r>
    </w:p>
    <w:p w:rsidR="00E40D3C" w:rsidRPr="00F65783" w:rsidRDefault="00E40D3C" w:rsidP="00F65783">
      <w:pPr>
        <w:pStyle w:val="11"/>
        <w:ind w:firstLine="709"/>
        <w:jc w:val="both"/>
        <w:rPr>
          <w:rFonts w:ascii="Arial" w:hAnsi="Arial" w:cs="Arial"/>
          <w:color w:val="000000"/>
          <w:sz w:val="28"/>
          <w:szCs w:val="28"/>
          <w:lang w:val="uk-UA"/>
        </w:rPr>
      </w:pPr>
    </w:p>
    <w:tbl>
      <w:tblPr>
        <w:tblStyle w:val="a3"/>
        <w:tblW w:w="0" w:type="auto"/>
        <w:tblInd w:w="-567" w:type="dxa"/>
        <w:tblLook w:val="04A0" w:firstRow="1" w:lastRow="0" w:firstColumn="1" w:lastColumn="0" w:noHBand="0" w:noVBand="1"/>
      </w:tblPr>
      <w:tblGrid>
        <w:gridCol w:w="4814"/>
        <w:gridCol w:w="4815"/>
      </w:tblGrid>
      <w:tr w:rsidR="00E40D3C" w:rsidRPr="00E40D3C" w:rsidTr="00DA72A9">
        <w:tc>
          <w:tcPr>
            <w:tcW w:w="9629" w:type="dxa"/>
            <w:gridSpan w:val="2"/>
          </w:tcPr>
          <w:p w:rsidR="00244B67" w:rsidRPr="00F65783" w:rsidRDefault="00244B67" w:rsidP="00F65783">
            <w:pPr>
              <w:widowControl w:val="0"/>
              <w:autoSpaceDE w:val="0"/>
              <w:autoSpaceDN w:val="0"/>
              <w:adjustRightInd w:val="0"/>
              <w:spacing w:after="0" w:line="240" w:lineRule="auto"/>
              <w:ind w:firstLine="709"/>
              <w:jc w:val="both"/>
              <w:rPr>
                <w:rFonts w:ascii="Arial" w:eastAsia="Times New Roman" w:hAnsi="Arial" w:cs="Arial"/>
                <w:bCs/>
              </w:rPr>
            </w:pPr>
            <w:proofErr w:type="spellStart"/>
            <w:r w:rsidRPr="00F65783">
              <w:rPr>
                <w:rFonts w:ascii="Arial" w:eastAsia="Times New Roman" w:hAnsi="Arial" w:cs="Arial"/>
                <w:bCs/>
              </w:rPr>
              <w:t>Орієнтовні</w:t>
            </w:r>
            <w:proofErr w:type="spellEnd"/>
            <w:r w:rsidRPr="00F65783">
              <w:rPr>
                <w:rFonts w:ascii="Arial" w:eastAsia="Times New Roman" w:hAnsi="Arial" w:cs="Arial"/>
                <w:bCs/>
              </w:rPr>
              <w:t xml:space="preserve"> </w:t>
            </w:r>
            <w:proofErr w:type="spellStart"/>
            <w:r w:rsidRPr="00F65783">
              <w:rPr>
                <w:rFonts w:ascii="Arial" w:eastAsia="Times New Roman" w:hAnsi="Arial" w:cs="Arial"/>
                <w:bCs/>
              </w:rPr>
              <w:t>варіанти</w:t>
            </w:r>
            <w:proofErr w:type="spellEnd"/>
            <w:r w:rsidRPr="00F65783">
              <w:rPr>
                <w:rFonts w:ascii="Arial" w:eastAsia="Times New Roman" w:hAnsi="Arial" w:cs="Arial"/>
                <w:bCs/>
              </w:rPr>
              <w:t xml:space="preserve"> меню </w:t>
            </w:r>
            <w:proofErr w:type="spellStart"/>
            <w:r w:rsidRPr="00F65783">
              <w:rPr>
                <w:rFonts w:ascii="Arial" w:eastAsia="Times New Roman" w:hAnsi="Arial" w:cs="Arial"/>
                <w:bCs/>
              </w:rPr>
              <w:t>надавати</w:t>
            </w:r>
            <w:proofErr w:type="spellEnd"/>
            <w:r w:rsidRPr="00F65783">
              <w:rPr>
                <w:rFonts w:ascii="Arial" w:eastAsia="Times New Roman" w:hAnsi="Arial" w:cs="Arial"/>
                <w:bCs/>
              </w:rPr>
              <w:t xml:space="preserve"> з </w:t>
            </w:r>
            <w:proofErr w:type="spellStart"/>
            <w:r w:rsidRPr="00F65783">
              <w:rPr>
                <w:rFonts w:ascii="Arial" w:eastAsia="Times New Roman" w:hAnsi="Arial" w:cs="Arial"/>
                <w:bCs/>
              </w:rPr>
              <w:t>розрахунками</w:t>
            </w:r>
            <w:proofErr w:type="spellEnd"/>
            <w:r w:rsidRPr="00F65783">
              <w:rPr>
                <w:rFonts w:ascii="Arial" w:eastAsia="Times New Roman" w:hAnsi="Arial" w:cs="Arial"/>
                <w:bCs/>
              </w:rPr>
              <w:t xml:space="preserve"> в </w:t>
            </w:r>
            <w:proofErr w:type="spellStart"/>
            <w:r w:rsidRPr="00F65783">
              <w:rPr>
                <w:rFonts w:ascii="Arial" w:eastAsia="Times New Roman" w:hAnsi="Arial" w:cs="Arial"/>
                <w:bCs/>
              </w:rPr>
              <w:t>грамах</w:t>
            </w:r>
            <w:proofErr w:type="spellEnd"/>
            <w:r w:rsidRPr="00F65783">
              <w:rPr>
                <w:rFonts w:ascii="Arial" w:eastAsia="Times New Roman" w:hAnsi="Arial" w:cs="Arial"/>
                <w:bCs/>
              </w:rPr>
              <w:t>.</w:t>
            </w:r>
          </w:p>
          <w:p w:rsidR="00E40D3C" w:rsidRPr="00E40D3C" w:rsidRDefault="00E40D3C" w:rsidP="00F65783">
            <w:pPr>
              <w:spacing w:after="0" w:line="240" w:lineRule="auto"/>
              <w:ind w:firstLine="709"/>
              <w:jc w:val="both"/>
              <w:rPr>
                <w:rFonts w:ascii="Arial" w:eastAsia="Times New Roman" w:hAnsi="Arial" w:cs="Arial"/>
                <w:b/>
              </w:rPr>
            </w:pPr>
          </w:p>
          <w:p w:rsidR="00E40D3C" w:rsidRPr="00E40D3C" w:rsidRDefault="00E40D3C" w:rsidP="00F65783">
            <w:pPr>
              <w:spacing w:after="0" w:line="240" w:lineRule="auto"/>
              <w:ind w:firstLine="709"/>
              <w:jc w:val="both"/>
              <w:rPr>
                <w:rFonts w:ascii="Arial" w:eastAsia="Times New Roman" w:hAnsi="Arial" w:cs="Arial"/>
                <w:b/>
              </w:rPr>
            </w:pPr>
            <w:proofErr w:type="spellStart"/>
            <w:r w:rsidRPr="00E40D3C">
              <w:rPr>
                <w:rFonts w:ascii="Arial" w:eastAsia="Times New Roman" w:hAnsi="Arial" w:cs="Arial"/>
                <w:b/>
              </w:rPr>
              <w:t>Кава</w:t>
            </w:r>
            <w:proofErr w:type="spellEnd"/>
            <w:r w:rsidRPr="00E40D3C">
              <w:rPr>
                <w:rFonts w:ascii="Arial" w:eastAsia="Times New Roman" w:hAnsi="Arial" w:cs="Arial"/>
                <w:b/>
              </w:rPr>
              <w:t>-брейк (максимум 60 грн. на особу)</w:t>
            </w:r>
          </w:p>
          <w:p w:rsidR="00E40D3C" w:rsidRPr="00E40D3C" w:rsidRDefault="00E40D3C" w:rsidP="00F65783">
            <w:pPr>
              <w:spacing w:after="0" w:line="240" w:lineRule="auto"/>
              <w:ind w:firstLine="709"/>
              <w:jc w:val="both"/>
              <w:rPr>
                <w:rFonts w:ascii="Arial" w:eastAsia="Times New Roman" w:hAnsi="Arial" w:cs="Arial"/>
                <w:b/>
              </w:rPr>
            </w:pPr>
          </w:p>
        </w:tc>
      </w:tr>
      <w:tr w:rsidR="00E40D3C" w:rsidRPr="00E40D3C" w:rsidTr="00DA72A9">
        <w:tc>
          <w:tcPr>
            <w:tcW w:w="4814"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Варіант</w:t>
            </w:r>
            <w:proofErr w:type="spellEnd"/>
            <w:r w:rsidRPr="00E40D3C">
              <w:rPr>
                <w:rFonts w:ascii="Arial" w:eastAsia="Times New Roman" w:hAnsi="Arial" w:cs="Arial"/>
              </w:rPr>
              <w:t xml:space="preserve"> меню 1</w:t>
            </w:r>
          </w:p>
          <w:p w:rsidR="00E40D3C" w:rsidRPr="00E40D3C" w:rsidRDefault="00E40D3C" w:rsidP="00F65783">
            <w:pPr>
              <w:spacing w:after="0" w:line="240" w:lineRule="auto"/>
              <w:ind w:firstLine="709"/>
              <w:jc w:val="both"/>
              <w:rPr>
                <w:rFonts w:ascii="Arial" w:eastAsia="Times New Roman" w:hAnsi="Arial" w:cs="Arial"/>
              </w:rPr>
            </w:pPr>
          </w:p>
        </w:tc>
        <w:tc>
          <w:tcPr>
            <w:tcW w:w="4815"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Варіант</w:t>
            </w:r>
            <w:proofErr w:type="spellEnd"/>
            <w:r w:rsidRPr="00E40D3C">
              <w:rPr>
                <w:rFonts w:ascii="Arial" w:eastAsia="Times New Roman" w:hAnsi="Arial" w:cs="Arial"/>
              </w:rPr>
              <w:t xml:space="preserve"> меню2</w:t>
            </w:r>
          </w:p>
        </w:tc>
      </w:tr>
      <w:tr w:rsidR="00E40D3C" w:rsidRPr="00E40D3C" w:rsidTr="00DA72A9">
        <w:tc>
          <w:tcPr>
            <w:tcW w:w="4814" w:type="dxa"/>
          </w:tcPr>
          <w:p w:rsidR="00E40D3C" w:rsidRPr="00E40D3C" w:rsidRDefault="00E40D3C" w:rsidP="00F65783">
            <w:pPr>
              <w:spacing w:after="0" w:line="240" w:lineRule="auto"/>
              <w:ind w:firstLine="709"/>
              <w:jc w:val="both"/>
              <w:rPr>
                <w:rFonts w:ascii="Arial" w:eastAsia="Times New Roman" w:hAnsi="Arial" w:cs="Arial"/>
              </w:rPr>
            </w:pPr>
            <w:bookmarkStart w:id="0" w:name="_Hlk496867981"/>
            <w:proofErr w:type="spellStart"/>
            <w:r w:rsidRPr="00E40D3C">
              <w:rPr>
                <w:rFonts w:ascii="Arial" w:eastAsia="Times New Roman" w:hAnsi="Arial" w:cs="Arial"/>
              </w:rPr>
              <w:t>Вартість</w:t>
            </w:r>
            <w:proofErr w:type="spellEnd"/>
            <w:r w:rsidRPr="00E40D3C">
              <w:rPr>
                <w:rFonts w:ascii="Arial" w:eastAsia="Times New Roman" w:hAnsi="Arial" w:cs="Arial"/>
              </w:rPr>
              <w:t xml:space="preserve"> на 1 особу:       грн.</w:t>
            </w:r>
          </w:p>
        </w:tc>
        <w:tc>
          <w:tcPr>
            <w:tcW w:w="4815"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Вартість</w:t>
            </w:r>
            <w:proofErr w:type="spellEnd"/>
            <w:r w:rsidRPr="00E40D3C">
              <w:rPr>
                <w:rFonts w:ascii="Arial" w:eastAsia="Times New Roman" w:hAnsi="Arial" w:cs="Arial"/>
              </w:rPr>
              <w:t xml:space="preserve"> на 1 особу:    грн.</w:t>
            </w:r>
          </w:p>
        </w:tc>
      </w:tr>
      <w:tr w:rsidR="00E40D3C" w:rsidRPr="00E40D3C" w:rsidTr="00DA72A9">
        <w:tc>
          <w:tcPr>
            <w:tcW w:w="9629" w:type="dxa"/>
            <w:gridSpan w:val="2"/>
          </w:tcPr>
          <w:p w:rsidR="00E40D3C" w:rsidRPr="00E40D3C" w:rsidRDefault="00E40D3C" w:rsidP="00F65783">
            <w:pPr>
              <w:spacing w:after="0" w:line="240" w:lineRule="auto"/>
              <w:ind w:firstLine="709"/>
              <w:jc w:val="both"/>
              <w:rPr>
                <w:rFonts w:ascii="Arial" w:eastAsia="Times New Roman" w:hAnsi="Arial" w:cs="Arial"/>
                <w:b/>
              </w:rPr>
            </w:pPr>
            <w:bookmarkStart w:id="1" w:name="_Hlk500162076"/>
            <w:bookmarkEnd w:id="0"/>
          </w:p>
          <w:p w:rsidR="00E40D3C" w:rsidRPr="00E40D3C" w:rsidRDefault="00E40D3C" w:rsidP="00F65783">
            <w:pPr>
              <w:spacing w:after="0" w:line="240" w:lineRule="auto"/>
              <w:ind w:firstLine="709"/>
              <w:jc w:val="both"/>
              <w:rPr>
                <w:rFonts w:ascii="Arial" w:eastAsia="Times New Roman" w:hAnsi="Arial" w:cs="Arial"/>
                <w:b/>
              </w:rPr>
            </w:pPr>
            <w:proofErr w:type="spellStart"/>
            <w:r w:rsidRPr="00E40D3C">
              <w:rPr>
                <w:rFonts w:ascii="Arial" w:eastAsia="Times New Roman" w:hAnsi="Arial" w:cs="Arial"/>
                <w:b/>
              </w:rPr>
              <w:t>Бізнес</w:t>
            </w:r>
            <w:proofErr w:type="spellEnd"/>
            <w:r w:rsidRPr="00E40D3C">
              <w:rPr>
                <w:rFonts w:ascii="Arial" w:eastAsia="Times New Roman" w:hAnsi="Arial" w:cs="Arial"/>
                <w:b/>
              </w:rPr>
              <w:t>-ланч (максимум 120 грн. на особу)</w:t>
            </w:r>
          </w:p>
          <w:p w:rsidR="00E40D3C" w:rsidRPr="00E40D3C" w:rsidRDefault="00E40D3C" w:rsidP="00F65783">
            <w:pPr>
              <w:spacing w:after="0" w:line="240" w:lineRule="auto"/>
              <w:ind w:firstLine="709"/>
              <w:jc w:val="both"/>
              <w:rPr>
                <w:rFonts w:ascii="Arial" w:eastAsia="Times New Roman" w:hAnsi="Arial" w:cs="Arial"/>
                <w:b/>
              </w:rPr>
            </w:pPr>
          </w:p>
        </w:tc>
      </w:tr>
      <w:tr w:rsidR="00E40D3C" w:rsidRPr="00E40D3C" w:rsidTr="00DA72A9">
        <w:tc>
          <w:tcPr>
            <w:tcW w:w="4814"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Варіант</w:t>
            </w:r>
            <w:proofErr w:type="spellEnd"/>
            <w:r w:rsidRPr="00E40D3C">
              <w:rPr>
                <w:rFonts w:ascii="Arial" w:eastAsia="Times New Roman" w:hAnsi="Arial" w:cs="Arial"/>
              </w:rPr>
              <w:t xml:space="preserve"> меню 1</w:t>
            </w:r>
          </w:p>
          <w:p w:rsidR="00E40D3C" w:rsidRPr="00E40D3C" w:rsidRDefault="00E40D3C" w:rsidP="00F65783">
            <w:pPr>
              <w:spacing w:after="0" w:line="240" w:lineRule="auto"/>
              <w:ind w:firstLine="709"/>
              <w:jc w:val="both"/>
              <w:rPr>
                <w:rFonts w:ascii="Arial" w:eastAsia="Times New Roman" w:hAnsi="Arial" w:cs="Arial"/>
              </w:rPr>
            </w:pPr>
          </w:p>
        </w:tc>
        <w:tc>
          <w:tcPr>
            <w:tcW w:w="4815"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Варіант</w:t>
            </w:r>
            <w:proofErr w:type="spellEnd"/>
            <w:r w:rsidRPr="00E40D3C">
              <w:rPr>
                <w:rFonts w:ascii="Arial" w:eastAsia="Times New Roman" w:hAnsi="Arial" w:cs="Arial"/>
              </w:rPr>
              <w:t xml:space="preserve"> меню 2</w:t>
            </w:r>
          </w:p>
        </w:tc>
      </w:tr>
      <w:tr w:rsidR="00E40D3C" w:rsidRPr="00E40D3C" w:rsidTr="00DA72A9">
        <w:tc>
          <w:tcPr>
            <w:tcW w:w="4814"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Вартість</w:t>
            </w:r>
            <w:proofErr w:type="spellEnd"/>
            <w:r w:rsidRPr="00E40D3C">
              <w:rPr>
                <w:rFonts w:ascii="Arial" w:eastAsia="Times New Roman" w:hAnsi="Arial" w:cs="Arial"/>
              </w:rPr>
              <w:t xml:space="preserve"> на 1 особу:       грн.</w:t>
            </w:r>
          </w:p>
        </w:tc>
        <w:tc>
          <w:tcPr>
            <w:tcW w:w="4815"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Вартість</w:t>
            </w:r>
            <w:proofErr w:type="spellEnd"/>
            <w:r w:rsidRPr="00E40D3C">
              <w:rPr>
                <w:rFonts w:ascii="Arial" w:eastAsia="Times New Roman" w:hAnsi="Arial" w:cs="Arial"/>
              </w:rPr>
              <w:t xml:space="preserve"> на 1 особу:    грн.</w:t>
            </w:r>
          </w:p>
        </w:tc>
      </w:tr>
      <w:bookmarkEnd w:id="1"/>
      <w:tr w:rsidR="00E40D3C" w:rsidRPr="00E40D3C" w:rsidTr="00DA72A9">
        <w:tc>
          <w:tcPr>
            <w:tcW w:w="9629" w:type="dxa"/>
            <w:gridSpan w:val="2"/>
          </w:tcPr>
          <w:p w:rsidR="00E40D3C" w:rsidRPr="00E40D3C" w:rsidRDefault="00E40D3C" w:rsidP="00F65783">
            <w:pPr>
              <w:spacing w:after="0" w:line="240" w:lineRule="auto"/>
              <w:ind w:firstLine="709"/>
              <w:jc w:val="both"/>
              <w:rPr>
                <w:rFonts w:ascii="Arial" w:eastAsia="Times New Roman" w:hAnsi="Arial" w:cs="Arial"/>
                <w:b/>
              </w:rPr>
            </w:pPr>
          </w:p>
          <w:p w:rsidR="00E40D3C" w:rsidRPr="00E40D3C" w:rsidRDefault="00E40D3C" w:rsidP="00F65783">
            <w:pPr>
              <w:spacing w:after="0" w:line="240" w:lineRule="auto"/>
              <w:ind w:firstLine="709"/>
              <w:jc w:val="both"/>
              <w:rPr>
                <w:rFonts w:ascii="Arial" w:eastAsia="Times New Roman" w:hAnsi="Arial" w:cs="Arial"/>
                <w:b/>
              </w:rPr>
            </w:pPr>
            <w:proofErr w:type="spellStart"/>
            <w:r w:rsidRPr="00E40D3C">
              <w:rPr>
                <w:rFonts w:ascii="Arial" w:eastAsia="Times New Roman" w:hAnsi="Arial" w:cs="Arial"/>
                <w:b/>
              </w:rPr>
              <w:t>Бізнес</w:t>
            </w:r>
            <w:proofErr w:type="spellEnd"/>
            <w:r w:rsidRPr="00E40D3C">
              <w:rPr>
                <w:rFonts w:ascii="Arial" w:eastAsia="Times New Roman" w:hAnsi="Arial" w:cs="Arial"/>
                <w:b/>
              </w:rPr>
              <w:t xml:space="preserve">-вечеря </w:t>
            </w:r>
            <w:proofErr w:type="gramStart"/>
            <w:r w:rsidRPr="00E40D3C">
              <w:rPr>
                <w:rFonts w:ascii="Arial" w:eastAsia="Times New Roman" w:hAnsi="Arial" w:cs="Arial"/>
                <w:b/>
              </w:rPr>
              <w:t xml:space="preserve">   (</w:t>
            </w:r>
            <w:proofErr w:type="gramEnd"/>
            <w:r w:rsidRPr="00E40D3C">
              <w:rPr>
                <w:rFonts w:ascii="Arial" w:eastAsia="Times New Roman" w:hAnsi="Arial" w:cs="Arial"/>
                <w:b/>
              </w:rPr>
              <w:t>максимум 120 грн. на особу)</w:t>
            </w:r>
          </w:p>
          <w:p w:rsidR="00E40D3C" w:rsidRPr="00E40D3C" w:rsidRDefault="00E40D3C" w:rsidP="00F65783">
            <w:pPr>
              <w:spacing w:after="0" w:line="240" w:lineRule="auto"/>
              <w:ind w:firstLine="709"/>
              <w:jc w:val="both"/>
              <w:rPr>
                <w:rFonts w:ascii="Arial" w:eastAsia="Times New Roman" w:hAnsi="Arial" w:cs="Arial"/>
                <w:b/>
              </w:rPr>
            </w:pPr>
          </w:p>
        </w:tc>
      </w:tr>
      <w:tr w:rsidR="00E40D3C" w:rsidRPr="00E40D3C" w:rsidTr="00DA72A9">
        <w:tc>
          <w:tcPr>
            <w:tcW w:w="4814"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Варіант</w:t>
            </w:r>
            <w:proofErr w:type="spellEnd"/>
            <w:r w:rsidRPr="00E40D3C">
              <w:rPr>
                <w:rFonts w:ascii="Arial" w:eastAsia="Times New Roman" w:hAnsi="Arial" w:cs="Arial"/>
              </w:rPr>
              <w:t xml:space="preserve"> меню 1</w:t>
            </w:r>
          </w:p>
          <w:p w:rsidR="00E40D3C" w:rsidRPr="00E40D3C" w:rsidRDefault="00E40D3C" w:rsidP="00F65783">
            <w:pPr>
              <w:spacing w:after="0" w:line="240" w:lineRule="auto"/>
              <w:ind w:firstLine="709"/>
              <w:jc w:val="both"/>
              <w:rPr>
                <w:rFonts w:ascii="Arial" w:eastAsia="Times New Roman" w:hAnsi="Arial" w:cs="Arial"/>
              </w:rPr>
            </w:pPr>
          </w:p>
        </w:tc>
        <w:tc>
          <w:tcPr>
            <w:tcW w:w="4815"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lastRenderedPageBreak/>
              <w:t>Варіант</w:t>
            </w:r>
            <w:proofErr w:type="spellEnd"/>
            <w:r w:rsidRPr="00E40D3C">
              <w:rPr>
                <w:rFonts w:ascii="Arial" w:eastAsia="Times New Roman" w:hAnsi="Arial" w:cs="Arial"/>
              </w:rPr>
              <w:t xml:space="preserve"> меню 2</w:t>
            </w:r>
          </w:p>
        </w:tc>
      </w:tr>
      <w:tr w:rsidR="00E40D3C" w:rsidRPr="00E40D3C" w:rsidTr="00DA72A9">
        <w:tc>
          <w:tcPr>
            <w:tcW w:w="4814"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lastRenderedPageBreak/>
              <w:t>Вартість</w:t>
            </w:r>
            <w:proofErr w:type="spellEnd"/>
            <w:r w:rsidRPr="00E40D3C">
              <w:rPr>
                <w:rFonts w:ascii="Arial" w:eastAsia="Times New Roman" w:hAnsi="Arial" w:cs="Arial"/>
              </w:rPr>
              <w:t xml:space="preserve"> на 1 особу:       грн.</w:t>
            </w:r>
          </w:p>
        </w:tc>
        <w:tc>
          <w:tcPr>
            <w:tcW w:w="4815" w:type="dxa"/>
          </w:tcPr>
          <w:p w:rsidR="00E40D3C" w:rsidRPr="00E40D3C" w:rsidRDefault="00E40D3C" w:rsidP="00F65783">
            <w:pPr>
              <w:spacing w:after="0" w:line="240" w:lineRule="auto"/>
              <w:ind w:firstLine="709"/>
              <w:jc w:val="both"/>
              <w:rPr>
                <w:rFonts w:ascii="Arial" w:eastAsia="Times New Roman" w:hAnsi="Arial" w:cs="Arial"/>
              </w:rPr>
            </w:pPr>
            <w:proofErr w:type="spellStart"/>
            <w:r w:rsidRPr="00E40D3C">
              <w:rPr>
                <w:rFonts w:ascii="Arial" w:eastAsia="Times New Roman" w:hAnsi="Arial" w:cs="Arial"/>
              </w:rPr>
              <w:t>Вартість</w:t>
            </w:r>
            <w:proofErr w:type="spellEnd"/>
            <w:r w:rsidRPr="00E40D3C">
              <w:rPr>
                <w:rFonts w:ascii="Arial" w:eastAsia="Times New Roman" w:hAnsi="Arial" w:cs="Arial"/>
              </w:rPr>
              <w:t xml:space="preserve"> на 1 особу:    грн.</w:t>
            </w:r>
          </w:p>
        </w:tc>
      </w:tr>
    </w:tbl>
    <w:p w:rsidR="00E40D3C" w:rsidRPr="00F65783" w:rsidRDefault="00E40D3C" w:rsidP="00F65783">
      <w:pPr>
        <w:pStyle w:val="11"/>
        <w:ind w:firstLine="709"/>
        <w:jc w:val="both"/>
        <w:rPr>
          <w:rFonts w:ascii="Arial" w:hAnsi="Arial" w:cs="Arial"/>
          <w:color w:val="000000"/>
          <w:sz w:val="28"/>
          <w:szCs w:val="28"/>
          <w:lang w:val="uk-UA"/>
        </w:rPr>
      </w:pPr>
    </w:p>
    <w:p w:rsidR="00F86E6D" w:rsidRPr="00E81E51" w:rsidRDefault="00F86E6D" w:rsidP="00F65783">
      <w:pPr>
        <w:pStyle w:val="11"/>
        <w:ind w:firstLine="709"/>
        <w:jc w:val="both"/>
        <w:rPr>
          <w:rFonts w:ascii="Arial" w:hAnsi="Arial" w:cs="Arial"/>
          <w:i/>
          <w:color w:val="000000"/>
        </w:rPr>
      </w:pPr>
      <w:proofErr w:type="spellStart"/>
      <w:proofErr w:type="gramStart"/>
      <w:r w:rsidRPr="00E81E51">
        <w:rPr>
          <w:rFonts w:ascii="Arial" w:hAnsi="Arial" w:cs="Arial"/>
          <w:i/>
          <w:color w:val="000000"/>
        </w:rPr>
        <w:t>Увага</w:t>
      </w:r>
      <w:proofErr w:type="spellEnd"/>
      <w:r w:rsidRPr="00E81E51">
        <w:rPr>
          <w:rFonts w:ascii="Arial" w:hAnsi="Arial" w:cs="Arial"/>
          <w:i/>
          <w:color w:val="000000"/>
        </w:rPr>
        <w:t xml:space="preserve"> !!!</w:t>
      </w:r>
      <w:proofErr w:type="gramEnd"/>
    </w:p>
    <w:p w:rsidR="00F86E6D" w:rsidRDefault="00F86E6D" w:rsidP="00F65783">
      <w:pPr>
        <w:spacing w:after="0" w:line="240" w:lineRule="auto"/>
        <w:ind w:firstLine="709"/>
        <w:jc w:val="both"/>
        <w:rPr>
          <w:rFonts w:ascii="Arial" w:hAnsi="Arial" w:cs="Arial"/>
          <w:i/>
          <w:color w:val="000000"/>
        </w:rPr>
      </w:pPr>
      <w:r w:rsidRPr="00E81E51">
        <w:rPr>
          <w:rFonts w:ascii="Arial" w:hAnsi="Arial" w:cs="Arial"/>
          <w:i/>
          <w:color w:val="000000"/>
        </w:rPr>
        <w:t>* У разі надання цінових пропозицій Учасником – платником ПДВ, такі пропозиції надаються з врахування ПДВ, про що Учасником робиться відповідна позначка.</w:t>
      </w:r>
    </w:p>
    <w:p w:rsidR="00E81E51" w:rsidRPr="00E81E51" w:rsidRDefault="00E81E51" w:rsidP="00F65783">
      <w:pPr>
        <w:spacing w:after="0" w:line="240" w:lineRule="auto"/>
        <w:ind w:firstLine="709"/>
        <w:jc w:val="both"/>
        <w:rPr>
          <w:rFonts w:ascii="Arial" w:hAnsi="Arial" w:cs="Arial"/>
          <w:i/>
          <w:color w:val="000000"/>
        </w:rPr>
      </w:pPr>
    </w:p>
    <w:p w:rsidR="00A52729" w:rsidRPr="00DB061E" w:rsidRDefault="00A52729" w:rsidP="00F65783">
      <w:pPr>
        <w:spacing w:after="0" w:line="240" w:lineRule="auto"/>
        <w:ind w:firstLine="709"/>
        <w:jc w:val="both"/>
        <w:rPr>
          <w:rFonts w:ascii="Arial" w:hAnsi="Arial" w:cs="Arial"/>
        </w:rPr>
      </w:pPr>
      <w:r w:rsidRPr="00DB061E">
        <w:rPr>
          <w:rFonts w:ascii="Arial" w:hAnsi="Arial" w:cs="Arial"/>
        </w:rPr>
        <w:t>Якщо послуга надається за місцем розташування Виконавця просимо зазначити:</w:t>
      </w:r>
    </w:p>
    <w:tbl>
      <w:tblPr>
        <w:tblStyle w:val="a3"/>
        <w:tblW w:w="0" w:type="auto"/>
        <w:tblLook w:val="04A0" w:firstRow="1" w:lastRow="0" w:firstColumn="1" w:lastColumn="0" w:noHBand="0" w:noVBand="1"/>
      </w:tblPr>
      <w:tblGrid>
        <w:gridCol w:w="1925"/>
        <w:gridCol w:w="1926"/>
        <w:gridCol w:w="1926"/>
        <w:gridCol w:w="1926"/>
        <w:gridCol w:w="1926"/>
      </w:tblGrid>
      <w:tr w:rsidR="00A52729" w:rsidRPr="00DB061E" w:rsidTr="00A52729">
        <w:tc>
          <w:tcPr>
            <w:tcW w:w="1925" w:type="dxa"/>
          </w:tcPr>
          <w:p w:rsidR="00A52729" w:rsidRPr="00DB061E" w:rsidRDefault="00A52729" w:rsidP="00F65783">
            <w:pPr>
              <w:spacing w:after="0" w:line="240" w:lineRule="auto"/>
              <w:jc w:val="both"/>
              <w:rPr>
                <w:rFonts w:ascii="Arial" w:hAnsi="Arial" w:cs="Arial"/>
                <w:lang w:val="uk-UA"/>
              </w:rPr>
            </w:pPr>
            <w:r w:rsidRPr="00DB061E">
              <w:rPr>
                <w:rFonts w:ascii="Arial" w:hAnsi="Arial" w:cs="Arial"/>
                <w:lang w:val="uk-UA"/>
              </w:rPr>
              <w:t xml:space="preserve">Наявність залу для проведення заходу, </w:t>
            </w:r>
            <w:r w:rsidR="00DB061E" w:rsidRPr="00DB061E">
              <w:rPr>
                <w:rFonts w:ascii="Arial" w:hAnsi="Arial" w:cs="Arial"/>
                <w:lang w:val="uk-UA"/>
              </w:rPr>
              <w:t>од</w:t>
            </w:r>
          </w:p>
        </w:tc>
        <w:tc>
          <w:tcPr>
            <w:tcW w:w="1926" w:type="dxa"/>
          </w:tcPr>
          <w:p w:rsidR="00A52729" w:rsidRPr="00DB061E" w:rsidRDefault="00DB061E" w:rsidP="00DB061E">
            <w:pPr>
              <w:spacing w:after="0" w:line="240" w:lineRule="auto"/>
              <w:jc w:val="both"/>
              <w:rPr>
                <w:rFonts w:ascii="Arial" w:hAnsi="Arial" w:cs="Arial"/>
                <w:lang w:val="uk-UA"/>
              </w:rPr>
            </w:pPr>
            <w:r w:rsidRPr="00DB061E">
              <w:rPr>
                <w:rFonts w:ascii="Arial" w:hAnsi="Arial" w:cs="Arial"/>
                <w:lang w:val="uk-UA"/>
              </w:rPr>
              <w:t>Кількість одночасного перебування учасників, од</w:t>
            </w:r>
          </w:p>
        </w:tc>
        <w:tc>
          <w:tcPr>
            <w:tcW w:w="1926" w:type="dxa"/>
          </w:tcPr>
          <w:p w:rsidR="00A52729" w:rsidRPr="00DB061E" w:rsidRDefault="00DB061E" w:rsidP="00F65783">
            <w:pPr>
              <w:spacing w:after="0" w:line="240" w:lineRule="auto"/>
              <w:jc w:val="both"/>
              <w:rPr>
                <w:rFonts w:ascii="Arial" w:hAnsi="Arial" w:cs="Arial"/>
              </w:rPr>
            </w:pPr>
            <w:proofErr w:type="spellStart"/>
            <w:r>
              <w:rPr>
                <w:rFonts w:ascii="Arial" w:hAnsi="Arial" w:cs="Arial"/>
              </w:rPr>
              <w:t>Вартість</w:t>
            </w:r>
            <w:proofErr w:type="spellEnd"/>
            <w:r>
              <w:rPr>
                <w:rFonts w:ascii="Arial" w:hAnsi="Arial" w:cs="Arial"/>
              </w:rPr>
              <w:t xml:space="preserve"> </w:t>
            </w:r>
            <w:proofErr w:type="spellStart"/>
            <w:r>
              <w:rPr>
                <w:rFonts w:ascii="Arial" w:hAnsi="Arial" w:cs="Arial"/>
              </w:rPr>
              <w:t>оренди</w:t>
            </w:r>
            <w:proofErr w:type="spellEnd"/>
            <w:r>
              <w:rPr>
                <w:rFonts w:ascii="Arial" w:hAnsi="Arial" w:cs="Arial"/>
              </w:rPr>
              <w:t xml:space="preserve"> </w:t>
            </w:r>
            <w:proofErr w:type="spellStart"/>
            <w:r>
              <w:rPr>
                <w:rFonts w:ascii="Arial" w:hAnsi="Arial" w:cs="Arial"/>
              </w:rPr>
              <w:t>зали</w:t>
            </w:r>
            <w:proofErr w:type="spellEnd"/>
            <w:r>
              <w:rPr>
                <w:rFonts w:ascii="Arial" w:hAnsi="Arial" w:cs="Arial"/>
              </w:rPr>
              <w:t xml:space="preserve">, </w:t>
            </w:r>
            <w:proofErr w:type="spellStart"/>
            <w:r>
              <w:rPr>
                <w:rFonts w:ascii="Arial" w:hAnsi="Arial" w:cs="Arial"/>
              </w:rPr>
              <w:t>грн</w:t>
            </w:r>
            <w:proofErr w:type="spellEnd"/>
            <w:r>
              <w:rPr>
                <w:rFonts w:ascii="Arial" w:hAnsi="Arial" w:cs="Arial"/>
              </w:rPr>
              <w:t>\год</w:t>
            </w:r>
          </w:p>
        </w:tc>
        <w:tc>
          <w:tcPr>
            <w:tcW w:w="1926" w:type="dxa"/>
          </w:tcPr>
          <w:p w:rsidR="00A52729" w:rsidRPr="00DB061E" w:rsidRDefault="00DB061E" w:rsidP="00DB061E">
            <w:pPr>
              <w:spacing w:after="0" w:line="240" w:lineRule="auto"/>
              <w:jc w:val="both"/>
              <w:rPr>
                <w:rFonts w:ascii="Arial" w:hAnsi="Arial" w:cs="Arial"/>
              </w:rPr>
            </w:pPr>
            <w:proofErr w:type="spellStart"/>
            <w:r>
              <w:rPr>
                <w:rFonts w:ascii="Arial" w:hAnsi="Arial" w:cs="Arial"/>
              </w:rPr>
              <w:t>Вартість</w:t>
            </w:r>
            <w:proofErr w:type="spellEnd"/>
            <w:r>
              <w:rPr>
                <w:rFonts w:ascii="Arial" w:hAnsi="Arial" w:cs="Arial"/>
              </w:rPr>
              <w:t xml:space="preserve"> </w:t>
            </w:r>
            <w:proofErr w:type="spellStart"/>
            <w:r>
              <w:rPr>
                <w:rFonts w:ascii="Arial" w:hAnsi="Arial" w:cs="Arial"/>
              </w:rPr>
              <w:t>технічного</w:t>
            </w:r>
            <w:proofErr w:type="spellEnd"/>
            <w:r>
              <w:rPr>
                <w:rFonts w:ascii="Arial" w:hAnsi="Arial" w:cs="Arial"/>
              </w:rPr>
              <w:t xml:space="preserve"> </w:t>
            </w:r>
            <w:proofErr w:type="spellStart"/>
            <w:r>
              <w:rPr>
                <w:rFonts w:ascii="Arial" w:hAnsi="Arial" w:cs="Arial"/>
              </w:rPr>
              <w:t>супроводу</w:t>
            </w:r>
            <w:proofErr w:type="spellEnd"/>
            <w:r>
              <w:rPr>
                <w:rFonts w:ascii="Arial" w:hAnsi="Arial" w:cs="Arial"/>
              </w:rPr>
              <w:t xml:space="preserve"> заходу (</w:t>
            </w:r>
            <w:proofErr w:type="spellStart"/>
            <w:r>
              <w:rPr>
                <w:rFonts w:ascii="Arial" w:hAnsi="Arial" w:cs="Arial"/>
              </w:rPr>
              <w:t>екран</w:t>
            </w:r>
            <w:proofErr w:type="spellEnd"/>
            <w:r>
              <w:rPr>
                <w:rFonts w:ascii="Arial" w:hAnsi="Arial" w:cs="Arial"/>
              </w:rPr>
              <w:t xml:space="preserve">, микрофон, проектор), </w:t>
            </w:r>
            <w:proofErr w:type="spellStart"/>
            <w:r>
              <w:rPr>
                <w:rFonts w:ascii="Arial" w:hAnsi="Arial" w:cs="Arial"/>
              </w:rPr>
              <w:t>грн</w:t>
            </w:r>
            <w:proofErr w:type="spellEnd"/>
          </w:p>
        </w:tc>
        <w:tc>
          <w:tcPr>
            <w:tcW w:w="1926" w:type="dxa"/>
          </w:tcPr>
          <w:p w:rsidR="00A52729" w:rsidRPr="00DB061E" w:rsidRDefault="00DB061E" w:rsidP="00F65783">
            <w:pPr>
              <w:spacing w:after="0" w:line="240" w:lineRule="auto"/>
              <w:jc w:val="both"/>
              <w:rPr>
                <w:rFonts w:ascii="Arial" w:hAnsi="Arial" w:cs="Arial"/>
              </w:rPr>
            </w:pPr>
            <w:proofErr w:type="spellStart"/>
            <w:r>
              <w:rPr>
                <w:rFonts w:ascii="Arial" w:hAnsi="Arial" w:cs="Arial"/>
              </w:rPr>
              <w:t>Примітка</w:t>
            </w:r>
            <w:proofErr w:type="spellEnd"/>
          </w:p>
        </w:tc>
      </w:tr>
      <w:tr w:rsidR="00A52729" w:rsidTr="00A52729">
        <w:tc>
          <w:tcPr>
            <w:tcW w:w="1925"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r>
      <w:tr w:rsidR="00A52729" w:rsidTr="00A52729">
        <w:tc>
          <w:tcPr>
            <w:tcW w:w="1925"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c>
          <w:tcPr>
            <w:tcW w:w="1926" w:type="dxa"/>
          </w:tcPr>
          <w:p w:rsidR="00A52729" w:rsidRDefault="00A52729" w:rsidP="00F65783">
            <w:pPr>
              <w:spacing w:after="0" w:line="240" w:lineRule="auto"/>
              <w:jc w:val="both"/>
              <w:rPr>
                <w:rFonts w:ascii="Arial" w:hAnsi="Arial" w:cs="Arial"/>
                <w:sz w:val="28"/>
                <w:szCs w:val="28"/>
              </w:rPr>
            </w:pPr>
          </w:p>
        </w:tc>
      </w:tr>
    </w:tbl>
    <w:p w:rsidR="00A52729" w:rsidRDefault="00A52729" w:rsidP="00F65783">
      <w:pPr>
        <w:spacing w:after="0" w:line="240" w:lineRule="auto"/>
        <w:ind w:firstLine="709"/>
        <w:jc w:val="both"/>
        <w:rPr>
          <w:rFonts w:ascii="Arial" w:hAnsi="Arial" w:cs="Arial"/>
          <w:sz w:val="28"/>
          <w:szCs w:val="28"/>
        </w:rPr>
      </w:pPr>
    </w:p>
    <w:p w:rsidR="00F86E6D" w:rsidRPr="00F65783" w:rsidRDefault="00F86E6D" w:rsidP="00F65783">
      <w:pPr>
        <w:spacing w:after="0" w:line="240" w:lineRule="auto"/>
        <w:ind w:firstLine="709"/>
        <w:jc w:val="both"/>
        <w:rPr>
          <w:rFonts w:ascii="Arial" w:hAnsi="Arial" w:cs="Arial"/>
          <w:color w:val="000000"/>
          <w:sz w:val="28"/>
          <w:szCs w:val="28"/>
        </w:rPr>
      </w:pPr>
      <w:r w:rsidRPr="00F65783">
        <w:rPr>
          <w:rFonts w:ascii="Arial" w:hAnsi="Arial" w:cs="Arial"/>
          <w:sz w:val="28"/>
          <w:szCs w:val="28"/>
        </w:rPr>
        <w:t>При формуванні ціни учасники повинні врахувати сезонні коливання цін на продукти харчування, що використовуються для надання послуги.</w:t>
      </w:r>
    </w:p>
    <w:p w:rsidR="00F86E6D" w:rsidRPr="00F65783" w:rsidRDefault="00F86E6D" w:rsidP="00F65783">
      <w:pPr>
        <w:pStyle w:val="11"/>
        <w:ind w:firstLine="709"/>
        <w:jc w:val="both"/>
        <w:rPr>
          <w:rFonts w:ascii="Arial" w:eastAsia="TimesNewRoman" w:hAnsi="Arial" w:cs="Arial"/>
          <w:color w:val="000000"/>
          <w:sz w:val="28"/>
          <w:szCs w:val="28"/>
          <w:lang w:val="uk-UA" w:eastAsia="ru-RU"/>
        </w:rPr>
      </w:pPr>
      <w:r w:rsidRPr="00F65783">
        <w:rPr>
          <w:rFonts w:ascii="Arial" w:hAnsi="Arial" w:cs="Arial"/>
          <w:sz w:val="28"/>
          <w:szCs w:val="28"/>
          <w:lang w:val="uk-UA"/>
        </w:rPr>
        <w:t xml:space="preserve">1. </w:t>
      </w:r>
      <w:r w:rsidRPr="00F65783">
        <w:rPr>
          <w:rFonts w:ascii="Arial" w:eastAsia="TimesNewRoman" w:hAnsi="Arial" w:cs="Arial"/>
          <w:color w:val="000000"/>
          <w:sz w:val="28"/>
          <w:szCs w:val="28"/>
          <w:lang w:val="uk-UA" w:eastAsia="ru-RU"/>
        </w:rPr>
        <w:t>Ми маємо відповідну кваліфікацію, погоджуємося прийняти участь у конкурсі та маємо можливість виконат</w:t>
      </w:r>
      <w:r w:rsidR="00244B67" w:rsidRPr="00F65783">
        <w:rPr>
          <w:rFonts w:ascii="Arial" w:eastAsia="TimesNewRoman" w:hAnsi="Arial" w:cs="Arial"/>
          <w:color w:val="000000"/>
          <w:sz w:val="28"/>
          <w:szCs w:val="28"/>
          <w:lang w:val="uk-UA" w:eastAsia="ru-RU"/>
        </w:rPr>
        <w:t>и вимоги Замовника.</w:t>
      </w:r>
    </w:p>
    <w:p w:rsidR="00F86E6D" w:rsidRPr="00F65783" w:rsidRDefault="00F86E6D" w:rsidP="00F65783">
      <w:pPr>
        <w:pStyle w:val="11"/>
        <w:ind w:firstLine="709"/>
        <w:jc w:val="both"/>
        <w:rPr>
          <w:rFonts w:ascii="Arial" w:eastAsia="TimesNewRoman" w:hAnsi="Arial" w:cs="Arial"/>
          <w:color w:val="000000"/>
          <w:sz w:val="28"/>
          <w:szCs w:val="28"/>
          <w:lang w:val="uk-UA" w:eastAsia="ru-RU"/>
        </w:rPr>
      </w:pPr>
      <w:r w:rsidRPr="00F65783">
        <w:rPr>
          <w:rFonts w:ascii="Arial" w:eastAsia="TimesNewRoman" w:hAnsi="Arial" w:cs="Arial"/>
          <w:color w:val="000000"/>
          <w:sz w:val="28"/>
          <w:szCs w:val="28"/>
          <w:lang w:val="uk-UA" w:eastAsia="ru-RU"/>
        </w:rPr>
        <w:t>2. Ми підтверджуємо, що вся інформація, надана нами в складі нашої пропозиції конкурсних торгів є достовірною.</w:t>
      </w:r>
    </w:p>
    <w:p w:rsidR="00F86E6D" w:rsidRPr="00F65783" w:rsidRDefault="0051468A" w:rsidP="00F65783">
      <w:pPr>
        <w:pStyle w:val="11"/>
        <w:ind w:firstLine="709"/>
        <w:jc w:val="both"/>
        <w:rPr>
          <w:rFonts w:ascii="Arial" w:hAnsi="Arial" w:cs="Arial"/>
          <w:sz w:val="28"/>
          <w:szCs w:val="28"/>
          <w:lang w:val="uk-UA"/>
        </w:rPr>
      </w:pPr>
      <w:r w:rsidRPr="00F65783">
        <w:rPr>
          <w:rFonts w:ascii="Arial" w:hAnsi="Arial" w:cs="Arial"/>
          <w:sz w:val="28"/>
          <w:szCs w:val="28"/>
          <w:lang w:val="uk-UA"/>
        </w:rPr>
        <w:t>3</w:t>
      </w:r>
      <w:r w:rsidR="00F86E6D" w:rsidRPr="00F65783">
        <w:rPr>
          <w:rFonts w:ascii="Arial" w:hAnsi="Arial" w:cs="Arial"/>
          <w:sz w:val="28"/>
          <w:szCs w:val="28"/>
          <w:lang w:val="uk-UA"/>
        </w:rPr>
        <w:t xml:space="preserve">. Ми погоджуємося дотримуватися умов цієї пропозиції протягом </w:t>
      </w:r>
      <w:r w:rsidR="00E40D3C" w:rsidRPr="00F65783">
        <w:rPr>
          <w:rFonts w:ascii="Arial" w:hAnsi="Arial" w:cs="Arial"/>
          <w:sz w:val="28"/>
          <w:szCs w:val="28"/>
          <w:lang w:val="uk-UA"/>
        </w:rPr>
        <w:t xml:space="preserve">10 місяців </w:t>
      </w:r>
      <w:r w:rsidR="00F86E6D" w:rsidRPr="00F65783">
        <w:rPr>
          <w:rFonts w:ascii="Arial" w:hAnsi="Arial" w:cs="Arial"/>
          <w:sz w:val="28"/>
          <w:szCs w:val="28"/>
          <w:lang w:val="uk-UA"/>
        </w:rPr>
        <w:t xml:space="preserve"> з дати розкриття пропозицій. Наша пропозиція буде обов'язковою для нас і може бути акцептована Вами у будь-який час до закінчення зазначеного терміну.</w:t>
      </w:r>
    </w:p>
    <w:p w:rsidR="00F86E6D" w:rsidRPr="00F65783" w:rsidRDefault="0051468A" w:rsidP="00F65783">
      <w:pPr>
        <w:pStyle w:val="11"/>
        <w:ind w:firstLine="709"/>
        <w:jc w:val="both"/>
        <w:rPr>
          <w:rFonts w:ascii="Arial" w:hAnsi="Arial" w:cs="Arial"/>
          <w:sz w:val="28"/>
          <w:szCs w:val="28"/>
          <w:lang w:val="uk-UA"/>
        </w:rPr>
      </w:pPr>
      <w:r w:rsidRPr="00F65783">
        <w:rPr>
          <w:rFonts w:ascii="Arial" w:hAnsi="Arial" w:cs="Arial"/>
          <w:sz w:val="28"/>
          <w:szCs w:val="28"/>
          <w:lang w:val="uk-UA"/>
        </w:rPr>
        <w:t>4</w:t>
      </w:r>
      <w:r w:rsidR="00F86E6D" w:rsidRPr="00F65783">
        <w:rPr>
          <w:rFonts w:ascii="Arial" w:hAnsi="Arial" w:cs="Arial"/>
          <w:sz w:val="28"/>
          <w:szCs w:val="28"/>
          <w:lang w:val="uk-UA"/>
        </w:rPr>
        <w:t>. Ми погоджуємося з умовами, що Ви можете відхилити нашу чи всі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F86E6D" w:rsidRPr="00F65783" w:rsidRDefault="00F86E6D" w:rsidP="00F65783">
      <w:pPr>
        <w:pStyle w:val="11"/>
        <w:ind w:firstLine="709"/>
        <w:jc w:val="both"/>
        <w:rPr>
          <w:rFonts w:ascii="Arial" w:hAnsi="Arial" w:cs="Arial"/>
          <w:sz w:val="28"/>
          <w:szCs w:val="28"/>
          <w:lang w:val="uk-UA"/>
        </w:rPr>
      </w:pPr>
      <w:r w:rsidRPr="00F65783">
        <w:rPr>
          <w:rFonts w:ascii="Arial" w:hAnsi="Arial" w:cs="Arial"/>
          <w:sz w:val="28"/>
          <w:szCs w:val="28"/>
          <w:lang w:val="uk-UA"/>
        </w:rPr>
        <w:t xml:space="preserve">6. Якщо наша пропозиція буде акцептована, ми зобов'язуємося укласти договір про закупівлю не пізніше ніж через 5 днів з дня акцепту пропозиції відповідно до вимог конкурсної документації та акцептованої пропозиції. </w:t>
      </w:r>
    </w:p>
    <w:p w:rsidR="00F86E6D" w:rsidRPr="00F65783" w:rsidRDefault="00F86E6D" w:rsidP="00F65783">
      <w:pPr>
        <w:tabs>
          <w:tab w:val="left" w:pos="0"/>
        </w:tabs>
        <w:spacing w:after="0" w:line="240" w:lineRule="auto"/>
        <w:ind w:firstLine="709"/>
        <w:jc w:val="both"/>
        <w:rPr>
          <w:rFonts w:ascii="Arial" w:hAnsi="Arial" w:cs="Arial"/>
          <w:color w:val="000000"/>
          <w:sz w:val="28"/>
          <w:szCs w:val="28"/>
          <w:lang w:eastAsia="ru-RU"/>
        </w:rPr>
      </w:pPr>
      <w:r w:rsidRPr="00F65783">
        <w:rPr>
          <w:rFonts w:ascii="Arial" w:hAnsi="Arial" w:cs="Arial"/>
          <w:color w:val="000000"/>
          <w:sz w:val="28"/>
          <w:szCs w:val="28"/>
          <w:lang w:eastAsia="ru-RU"/>
        </w:rPr>
        <w:t xml:space="preserve">_______________________      _________________________         </w:t>
      </w:r>
    </w:p>
    <w:p w:rsidR="00F86E6D" w:rsidRPr="00F65783" w:rsidRDefault="00F86E6D" w:rsidP="00F65783">
      <w:pPr>
        <w:tabs>
          <w:tab w:val="left" w:pos="0"/>
        </w:tabs>
        <w:spacing w:after="0" w:line="240" w:lineRule="auto"/>
        <w:ind w:firstLine="709"/>
        <w:jc w:val="both"/>
        <w:rPr>
          <w:rFonts w:ascii="Arial" w:hAnsi="Arial" w:cs="Arial"/>
          <w:i/>
          <w:color w:val="000000"/>
          <w:sz w:val="28"/>
          <w:szCs w:val="28"/>
          <w:vertAlign w:val="superscript"/>
          <w:lang w:eastAsia="ru-RU"/>
        </w:rPr>
      </w:pPr>
      <w:r w:rsidRPr="00F65783">
        <w:rPr>
          <w:rFonts w:ascii="Arial" w:hAnsi="Arial" w:cs="Arial"/>
          <w:i/>
          <w:color w:val="000000"/>
          <w:sz w:val="28"/>
          <w:szCs w:val="28"/>
          <w:vertAlign w:val="superscript"/>
          <w:lang w:eastAsia="ru-RU"/>
        </w:rPr>
        <w:t>(посада уповноваженої особи учасника)</w:t>
      </w:r>
      <w:r w:rsidRPr="00F65783">
        <w:rPr>
          <w:rFonts w:ascii="Arial" w:hAnsi="Arial" w:cs="Arial"/>
          <w:color w:val="000000"/>
          <w:sz w:val="28"/>
          <w:szCs w:val="28"/>
          <w:lang w:eastAsia="ru-RU"/>
        </w:rPr>
        <w:tab/>
        <w:t xml:space="preserve">      </w:t>
      </w:r>
      <w:r w:rsidRPr="00F65783">
        <w:rPr>
          <w:rFonts w:ascii="Arial" w:hAnsi="Arial" w:cs="Arial"/>
          <w:i/>
          <w:color w:val="000000"/>
          <w:sz w:val="28"/>
          <w:szCs w:val="28"/>
          <w:vertAlign w:val="superscript"/>
          <w:lang w:eastAsia="ru-RU"/>
        </w:rPr>
        <w:t>(підпис уповноваженої особи учасника МП)                              (</w:t>
      </w:r>
      <w:r w:rsidRPr="00F65783">
        <w:rPr>
          <w:rFonts w:ascii="Arial" w:eastAsia="TimesNewRoman" w:hAnsi="Arial" w:cs="Arial"/>
          <w:i/>
          <w:iCs/>
          <w:color w:val="000000"/>
          <w:sz w:val="28"/>
          <w:szCs w:val="28"/>
          <w:vertAlign w:val="superscript"/>
          <w:lang w:eastAsia="ru-RU"/>
        </w:rPr>
        <w:t>прізвище, ініціали</w:t>
      </w:r>
      <w:r w:rsidRPr="00F65783">
        <w:rPr>
          <w:rFonts w:ascii="Arial" w:hAnsi="Arial" w:cs="Arial"/>
          <w:i/>
          <w:color w:val="000000"/>
          <w:sz w:val="28"/>
          <w:szCs w:val="28"/>
          <w:vertAlign w:val="superscript"/>
          <w:lang w:eastAsia="ru-RU"/>
        </w:rPr>
        <w:t>)</w:t>
      </w:r>
    </w:p>
    <w:p w:rsidR="00F86E6D" w:rsidRPr="00F65783" w:rsidRDefault="00F86E6D" w:rsidP="00F65783">
      <w:pPr>
        <w:pStyle w:val="11"/>
        <w:ind w:firstLine="709"/>
        <w:jc w:val="both"/>
        <w:rPr>
          <w:rFonts w:ascii="Arial" w:hAnsi="Arial" w:cs="Arial"/>
          <w:sz w:val="28"/>
          <w:szCs w:val="28"/>
          <w:lang w:val="uk-UA"/>
        </w:rPr>
      </w:pPr>
    </w:p>
    <w:p w:rsidR="00F86E6D" w:rsidRPr="00F65783" w:rsidRDefault="00F86E6D" w:rsidP="00F65783">
      <w:pPr>
        <w:widowControl w:val="0"/>
        <w:autoSpaceDE w:val="0"/>
        <w:autoSpaceDN w:val="0"/>
        <w:adjustRightInd w:val="0"/>
        <w:spacing w:after="0" w:line="240" w:lineRule="auto"/>
        <w:ind w:firstLine="709"/>
        <w:jc w:val="both"/>
        <w:rPr>
          <w:rFonts w:ascii="Arial" w:hAnsi="Arial" w:cs="Arial"/>
          <w:i/>
          <w:iCs/>
          <w:sz w:val="28"/>
          <w:szCs w:val="28"/>
        </w:rPr>
      </w:pPr>
      <w:r w:rsidRPr="00F65783">
        <w:rPr>
          <w:rFonts w:ascii="Arial" w:hAnsi="Arial" w:cs="Arial"/>
          <w:i/>
          <w:iCs/>
          <w:sz w:val="28"/>
          <w:szCs w:val="28"/>
        </w:rPr>
        <w:t xml:space="preserve">                                         М. П. </w:t>
      </w:r>
    </w:p>
    <w:p w:rsidR="00F86E6D" w:rsidRPr="00F65783" w:rsidRDefault="00F86E6D" w:rsidP="00F65783">
      <w:pPr>
        <w:numPr>
          <w:ilvl w:val="0"/>
          <w:numId w:val="1"/>
        </w:numPr>
        <w:spacing w:after="0" w:line="240" w:lineRule="auto"/>
        <w:ind w:left="0" w:firstLine="709"/>
        <w:jc w:val="both"/>
        <w:rPr>
          <w:rFonts w:ascii="Arial" w:hAnsi="Arial" w:cs="Arial"/>
          <w:b/>
          <w:bCs/>
        </w:rPr>
      </w:pPr>
      <w:r w:rsidRPr="00F65783">
        <w:rPr>
          <w:rFonts w:ascii="Arial" w:eastAsia="TimesNewRoman" w:hAnsi="Arial" w:cs="Arial"/>
          <w:b/>
          <w:i/>
          <w:color w:val="000000"/>
          <w:lang w:eastAsia="ru-RU"/>
        </w:rPr>
        <w:t xml:space="preserve">Примітка: внесення змін до тексту форми пропозиції конкурсних торгів  неприпустимі. </w:t>
      </w:r>
    </w:p>
    <w:p w:rsidR="00F86E6D" w:rsidRDefault="00F86E6D"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rPr>
      </w:pPr>
    </w:p>
    <w:p w:rsidR="00630000" w:rsidRDefault="00630000" w:rsidP="00F65783">
      <w:pPr>
        <w:pStyle w:val="a6"/>
        <w:spacing w:before="0" w:beforeAutospacing="0" w:after="0" w:afterAutospacing="0"/>
        <w:ind w:firstLine="709"/>
        <w:jc w:val="both"/>
        <w:rPr>
          <w:rFonts w:ascii="Arial" w:hAnsi="Arial" w:cs="Arial"/>
          <w:b/>
          <w:bCs/>
          <w:sz w:val="28"/>
          <w:szCs w:val="28"/>
          <w:lang w:val="ru-RU"/>
        </w:rPr>
      </w:pPr>
      <w:proofErr w:type="spellStart"/>
      <w:r>
        <w:rPr>
          <w:rFonts w:ascii="Arial" w:hAnsi="Arial" w:cs="Arial"/>
          <w:b/>
          <w:bCs/>
          <w:sz w:val="28"/>
          <w:szCs w:val="28"/>
          <w:lang w:val="ru-RU"/>
        </w:rPr>
        <w:lastRenderedPageBreak/>
        <w:t>Додаток</w:t>
      </w:r>
      <w:proofErr w:type="spellEnd"/>
      <w:r>
        <w:rPr>
          <w:rFonts w:ascii="Arial" w:hAnsi="Arial" w:cs="Arial"/>
          <w:b/>
          <w:bCs/>
          <w:sz w:val="28"/>
          <w:szCs w:val="28"/>
          <w:lang w:val="ru-RU"/>
        </w:rPr>
        <w:t xml:space="preserve"> 2</w:t>
      </w:r>
    </w:p>
    <w:p w:rsidR="00630000" w:rsidRPr="00630000" w:rsidRDefault="00630000" w:rsidP="00F65783">
      <w:pPr>
        <w:pStyle w:val="a6"/>
        <w:spacing w:before="0" w:beforeAutospacing="0" w:after="0" w:afterAutospacing="0"/>
        <w:ind w:firstLine="709"/>
        <w:jc w:val="both"/>
        <w:rPr>
          <w:rFonts w:ascii="Arial" w:hAnsi="Arial" w:cs="Arial"/>
          <w:b/>
          <w:bCs/>
          <w:sz w:val="28"/>
          <w:szCs w:val="28"/>
        </w:rPr>
      </w:pPr>
      <w:r>
        <w:rPr>
          <w:rFonts w:ascii="Arial" w:hAnsi="Arial" w:cs="Arial"/>
          <w:b/>
          <w:bCs/>
          <w:sz w:val="28"/>
          <w:szCs w:val="28"/>
          <w:lang w:val="ru-RU"/>
        </w:rPr>
        <w:t xml:space="preserve">До </w:t>
      </w:r>
      <w:proofErr w:type="spellStart"/>
      <w:r>
        <w:rPr>
          <w:rFonts w:ascii="Arial" w:hAnsi="Arial" w:cs="Arial"/>
          <w:b/>
          <w:bCs/>
          <w:sz w:val="28"/>
          <w:szCs w:val="28"/>
          <w:lang w:val="ru-RU"/>
        </w:rPr>
        <w:t>конкурсної</w:t>
      </w:r>
      <w:proofErr w:type="spellEnd"/>
      <w:r>
        <w:rPr>
          <w:rFonts w:ascii="Arial" w:hAnsi="Arial" w:cs="Arial"/>
          <w:b/>
          <w:bCs/>
          <w:sz w:val="28"/>
          <w:szCs w:val="28"/>
          <w:lang w:val="ru-RU"/>
        </w:rPr>
        <w:t xml:space="preserve"> </w:t>
      </w:r>
      <w:proofErr w:type="spellStart"/>
      <w:r>
        <w:rPr>
          <w:rFonts w:ascii="Arial" w:hAnsi="Arial" w:cs="Arial"/>
          <w:b/>
          <w:bCs/>
          <w:sz w:val="28"/>
          <w:szCs w:val="28"/>
          <w:lang w:val="ru-RU"/>
        </w:rPr>
        <w:t>документації</w:t>
      </w:r>
      <w:proofErr w:type="spellEnd"/>
    </w:p>
    <w:p w:rsidR="00F86E6D" w:rsidRPr="00F65783" w:rsidRDefault="00F86E6D" w:rsidP="00F65783">
      <w:pPr>
        <w:pStyle w:val="a6"/>
        <w:spacing w:before="0" w:beforeAutospacing="0" w:after="0" w:afterAutospacing="0"/>
        <w:ind w:firstLine="709"/>
        <w:jc w:val="both"/>
        <w:rPr>
          <w:rFonts w:ascii="Arial" w:hAnsi="Arial" w:cs="Arial"/>
          <w:b/>
          <w:bCs/>
          <w:sz w:val="28"/>
          <w:szCs w:val="28"/>
        </w:rPr>
      </w:pPr>
    </w:p>
    <w:p w:rsidR="00F86E6D" w:rsidRPr="00F65783" w:rsidRDefault="00F86E6D" w:rsidP="00F65783">
      <w:pPr>
        <w:pStyle w:val="a6"/>
        <w:spacing w:before="0" w:beforeAutospacing="0" w:after="0" w:afterAutospacing="0"/>
        <w:ind w:firstLine="709"/>
        <w:jc w:val="center"/>
        <w:rPr>
          <w:rFonts w:ascii="Arial" w:hAnsi="Arial" w:cs="Arial"/>
          <w:b/>
          <w:bCs/>
          <w:sz w:val="28"/>
          <w:szCs w:val="28"/>
        </w:rPr>
      </w:pPr>
      <w:r w:rsidRPr="00F65783">
        <w:rPr>
          <w:rFonts w:ascii="Arial" w:hAnsi="Arial" w:cs="Arial"/>
          <w:b/>
          <w:bCs/>
          <w:sz w:val="28"/>
          <w:szCs w:val="28"/>
        </w:rPr>
        <w:t>Проект Договору</w:t>
      </w:r>
    </w:p>
    <w:p w:rsidR="00F86E6D" w:rsidRPr="00F65783" w:rsidRDefault="00F86E6D" w:rsidP="00F65783">
      <w:pPr>
        <w:spacing w:after="0" w:line="240" w:lineRule="auto"/>
        <w:ind w:firstLine="709"/>
        <w:jc w:val="center"/>
        <w:outlineLvl w:val="0"/>
        <w:rPr>
          <w:rFonts w:ascii="Arial" w:hAnsi="Arial" w:cs="Arial"/>
          <w:b/>
          <w:sz w:val="28"/>
          <w:szCs w:val="28"/>
        </w:rPr>
      </w:pPr>
      <w:r w:rsidRPr="00F65783">
        <w:rPr>
          <w:rFonts w:ascii="Arial" w:hAnsi="Arial" w:cs="Arial"/>
          <w:b/>
          <w:sz w:val="28"/>
          <w:szCs w:val="28"/>
        </w:rPr>
        <w:t>на організацію послуг з _____________________</w:t>
      </w:r>
    </w:p>
    <w:tbl>
      <w:tblPr>
        <w:tblW w:w="0" w:type="auto"/>
        <w:tblLayout w:type="fixed"/>
        <w:tblLook w:val="0000" w:firstRow="0" w:lastRow="0" w:firstColumn="0" w:lastColumn="0" w:noHBand="0" w:noVBand="0"/>
      </w:tblPr>
      <w:tblGrid>
        <w:gridCol w:w="4340"/>
        <w:gridCol w:w="5407"/>
      </w:tblGrid>
      <w:tr w:rsidR="00F86E6D" w:rsidRPr="00F65783" w:rsidTr="00A81C18">
        <w:tc>
          <w:tcPr>
            <w:tcW w:w="4340" w:type="dxa"/>
          </w:tcPr>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xml:space="preserve">м. </w:t>
            </w:r>
            <w:r w:rsidR="00E25CB3" w:rsidRPr="00F65783">
              <w:rPr>
                <w:rFonts w:ascii="Arial" w:hAnsi="Arial" w:cs="Arial"/>
                <w:sz w:val="28"/>
                <w:szCs w:val="28"/>
              </w:rPr>
              <w:t>Одеса</w:t>
            </w:r>
          </w:p>
        </w:tc>
        <w:tc>
          <w:tcPr>
            <w:tcW w:w="5407" w:type="dxa"/>
          </w:tcPr>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«___» _________ 201</w:t>
            </w:r>
            <w:r w:rsidR="0051468A" w:rsidRPr="00F65783">
              <w:rPr>
                <w:rFonts w:ascii="Arial" w:hAnsi="Arial" w:cs="Arial"/>
                <w:sz w:val="28"/>
                <w:szCs w:val="28"/>
              </w:rPr>
              <w:t>8</w:t>
            </w:r>
            <w:r w:rsidRPr="00F65783">
              <w:rPr>
                <w:rFonts w:ascii="Arial" w:hAnsi="Arial" w:cs="Arial"/>
                <w:sz w:val="28"/>
                <w:szCs w:val="28"/>
              </w:rPr>
              <w:t> р.</w:t>
            </w:r>
          </w:p>
        </w:tc>
      </w:tr>
    </w:tbl>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b/>
          <w:sz w:val="28"/>
          <w:szCs w:val="28"/>
        </w:rPr>
        <w:t>(найменування постачальника)</w:t>
      </w:r>
      <w:r w:rsidRPr="00F65783">
        <w:rPr>
          <w:rFonts w:ascii="Arial" w:hAnsi="Arial" w:cs="Arial"/>
          <w:sz w:val="28"/>
          <w:szCs w:val="28"/>
        </w:rPr>
        <w:t>, код в ЄДР/ІПН (для ФОП) ________, надалі за текстом «Виконавець», в особі</w:t>
      </w:r>
      <w:r w:rsidRPr="00F65783">
        <w:rPr>
          <w:rFonts w:ascii="Arial" w:hAnsi="Arial" w:cs="Arial"/>
          <w:color w:val="000000"/>
          <w:sz w:val="28"/>
          <w:szCs w:val="28"/>
        </w:rPr>
        <w:t xml:space="preserve"> ____, що діє на підставі ____, з однієї сторони</w:t>
      </w:r>
      <w:r w:rsidRPr="00F65783">
        <w:rPr>
          <w:rFonts w:ascii="Arial" w:hAnsi="Arial" w:cs="Arial"/>
          <w:sz w:val="28"/>
          <w:szCs w:val="28"/>
        </w:rPr>
        <w:t>, та</w:t>
      </w:r>
    </w:p>
    <w:p w:rsidR="00F86E6D" w:rsidRPr="00F65783" w:rsidRDefault="00F86E6D" w:rsidP="00F65783">
      <w:pPr>
        <w:spacing w:after="0" w:line="240" w:lineRule="auto"/>
        <w:ind w:firstLine="709"/>
        <w:jc w:val="both"/>
        <w:rPr>
          <w:rFonts w:ascii="Arial" w:hAnsi="Arial" w:cs="Arial"/>
          <w:color w:val="000000"/>
          <w:sz w:val="28"/>
          <w:szCs w:val="28"/>
        </w:rPr>
      </w:pPr>
      <w:r w:rsidRPr="00F65783">
        <w:rPr>
          <w:rFonts w:ascii="Arial" w:hAnsi="Arial" w:cs="Arial"/>
          <w:b/>
          <w:color w:val="000000"/>
          <w:sz w:val="28"/>
          <w:szCs w:val="28"/>
        </w:rPr>
        <w:t>Установа «Центр розвитку місцевого самоврядування» (ЦРМС),</w:t>
      </w:r>
      <w:r w:rsidRPr="00F65783">
        <w:rPr>
          <w:rFonts w:ascii="Arial" w:hAnsi="Arial" w:cs="Arial"/>
          <w:color w:val="000000"/>
          <w:sz w:val="28"/>
          <w:szCs w:val="28"/>
        </w:rPr>
        <w:t xml:space="preserve"> неприбуткова організація, ознака неприбутковості 0048, код в ЄДР 40896709 (іменована далі – «Замовник»), в особі директора </w:t>
      </w:r>
      <w:r w:rsidR="00E25CB3" w:rsidRPr="00F65783">
        <w:rPr>
          <w:rFonts w:ascii="Arial" w:hAnsi="Arial" w:cs="Arial"/>
          <w:color w:val="000000"/>
          <w:sz w:val="28"/>
          <w:szCs w:val="28"/>
        </w:rPr>
        <w:t>Одеського</w:t>
      </w:r>
      <w:r w:rsidRPr="00F65783">
        <w:rPr>
          <w:rFonts w:ascii="Arial" w:hAnsi="Arial" w:cs="Arial"/>
          <w:color w:val="000000"/>
          <w:sz w:val="28"/>
          <w:szCs w:val="28"/>
        </w:rPr>
        <w:t xml:space="preserve"> відокремленого підрозділу Установи «Центр розвитку місцевого самоврядування» (філії, зареєстрованої в ЄДР без статусу юридичної особи, ідентифікаційний код відокремленого підрозділу 410</w:t>
      </w:r>
      <w:r w:rsidR="00E25CB3" w:rsidRPr="00F65783">
        <w:rPr>
          <w:rFonts w:ascii="Arial" w:hAnsi="Arial" w:cs="Arial"/>
          <w:color w:val="000000"/>
          <w:sz w:val="28"/>
          <w:szCs w:val="28"/>
        </w:rPr>
        <w:t>74896</w:t>
      </w:r>
      <w:r w:rsidRPr="00F65783">
        <w:rPr>
          <w:rFonts w:ascii="Arial" w:hAnsi="Arial" w:cs="Arial"/>
          <w:color w:val="000000"/>
          <w:sz w:val="28"/>
          <w:szCs w:val="28"/>
        </w:rPr>
        <w:t xml:space="preserve">) </w:t>
      </w:r>
      <w:proofErr w:type="spellStart"/>
      <w:r w:rsidR="00E25CB3" w:rsidRPr="00F65783">
        <w:rPr>
          <w:rFonts w:ascii="Arial" w:hAnsi="Arial" w:cs="Arial"/>
          <w:color w:val="000000"/>
          <w:sz w:val="28"/>
          <w:szCs w:val="28"/>
        </w:rPr>
        <w:t>Молодожен</w:t>
      </w:r>
      <w:proofErr w:type="spellEnd"/>
      <w:r w:rsidR="00E25CB3" w:rsidRPr="00F65783">
        <w:rPr>
          <w:rFonts w:ascii="Arial" w:hAnsi="Arial" w:cs="Arial"/>
          <w:color w:val="000000"/>
          <w:sz w:val="28"/>
          <w:szCs w:val="28"/>
        </w:rPr>
        <w:t xml:space="preserve"> Юлії Борисівни</w:t>
      </w:r>
      <w:r w:rsidRPr="00F65783">
        <w:rPr>
          <w:rFonts w:ascii="Arial" w:hAnsi="Arial" w:cs="Arial"/>
          <w:color w:val="000000"/>
          <w:sz w:val="28"/>
          <w:szCs w:val="28"/>
        </w:rPr>
        <w:t>, який д</w:t>
      </w:r>
      <w:r w:rsidR="00E25CB3" w:rsidRPr="00F65783">
        <w:rPr>
          <w:rFonts w:ascii="Arial" w:hAnsi="Arial" w:cs="Arial"/>
          <w:color w:val="000000"/>
          <w:sz w:val="28"/>
          <w:szCs w:val="28"/>
        </w:rPr>
        <w:t>іє на підставі довіреності від 11.01.2017</w:t>
      </w:r>
      <w:r w:rsidRPr="00F65783">
        <w:rPr>
          <w:rFonts w:ascii="Arial" w:hAnsi="Arial" w:cs="Arial"/>
          <w:color w:val="000000"/>
          <w:sz w:val="28"/>
          <w:szCs w:val="28"/>
        </w:rPr>
        <w:t xml:space="preserve"> р., посвідченої приватним нотаріусом Київського міського нотаріального округу </w:t>
      </w:r>
      <w:proofErr w:type="spellStart"/>
      <w:r w:rsidRPr="00F65783">
        <w:rPr>
          <w:rFonts w:ascii="Arial" w:hAnsi="Arial" w:cs="Arial"/>
          <w:color w:val="000000"/>
          <w:sz w:val="28"/>
          <w:szCs w:val="28"/>
        </w:rPr>
        <w:t>Кондрою</w:t>
      </w:r>
      <w:proofErr w:type="spellEnd"/>
      <w:r w:rsidRPr="00F65783">
        <w:rPr>
          <w:rFonts w:ascii="Arial" w:hAnsi="Arial" w:cs="Arial"/>
          <w:color w:val="000000"/>
          <w:sz w:val="28"/>
          <w:szCs w:val="28"/>
        </w:rPr>
        <w:t xml:space="preserve"> Л.В., № запису в реєстрі </w:t>
      </w:r>
      <w:r w:rsidR="00E25CB3" w:rsidRPr="00F65783">
        <w:rPr>
          <w:rFonts w:ascii="Arial" w:hAnsi="Arial" w:cs="Arial"/>
          <w:color w:val="000000"/>
          <w:sz w:val="28"/>
          <w:szCs w:val="28"/>
        </w:rPr>
        <w:t>26</w:t>
      </w:r>
      <w:r w:rsidRPr="00F65783">
        <w:rPr>
          <w:rFonts w:ascii="Arial" w:hAnsi="Arial" w:cs="Arial"/>
          <w:color w:val="000000"/>
          <w:sz w:val="28"/>
          <w:szCs w:val="28"/>
        </w:rPr>
        <w:t xml:space="preserve">,з другої сторони,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xml:space="preserve">далі разом по тексту договору іменовані «Сторони», а кожний окремо – «Сторона», уклали цей Договір про таке: </w:t>
      </w:r>
    </w:p>
    <w:p w:rsidR="00F86E6D" w:rsidRPr="00F65783" w:rsidRDefault="00F86E6D" w:rsidP="00F65783">
      <w:pPr>
        <w:spacing w:after="0" w:line="240" w:lineRule="auto"/>
        <w:ind w:firstLine="709"/>
        <w:jc w:val="both"/>
        <w:rPr>
          <w:rFonts w:ascii="Arial" w:hAnsi="Arial" w:cs="Arial"/>
          <w:b/>
          <w:sz w:val="28"/>
          <w:szCs w:val="28"/>
        </w:rPr>
      </w:pPr>
      <w:r w:rsidRPr="00F65783">
        <w:rPr>
          <w:rFonts w:ascii="Arial" w:hAnsi="Arial" w:cs="Arial"/>
          <w:b/>
          <w:sz w:val="28"/>
          <w:szCs w:val="28"/>
        </w:rPr>
        <w:t>1. ПРЕДМЕТ ДОГОВОРУ</w:t>
      </w:r>
    </w:p>
    <w:p w:rsidR="00F86E6D" w:rsidRPr="00F65783" w:rsidRDefault="00F86E6D" w:rsidP="00F65783">
      <w:pPr>
        <w:pStyle w:val="12"/>
        <w:tabs>
          <w:tab w:val="left" w:pos="0"/>
        </w:tabs>
        <w:ind w:firstLine="709"/>
        <w:jc w:val="both"/>
        <w:rPr>
          <w:rFonts w:ascii="Arial" w:hAnsi="Arial" w:cs="Arial"/>
          <w:sz w:val="28"/>
          <w:szCs w:val="28"/>
          <w:lang w:val="uk-UA"/>
        </w:rPr>
      </w:pPr>
      <w:r w:rsidRPr="00F65783">
        <w:rPr>
          <w:rFonts w:ascii="Arial" w:hAnsi="Arial" w:cs="Arial"/>
          <w:color w:val="000000"/>
          <w:spacing w:val="-4"/>
          <w:sz w:val="28"/>
          <w:szCs w:val="28"/>
          <w:lang w:val="uk-UA"/>
        </w:rPr>
        <w:t xml:space="preserve">1.1 </w:t>
      </w:r>
      <w:r w:rsidRPr="00F65783">
        <w:rPr>
          <w:rFonts w:ascii="Arial" w:hAnsi="Arial" w:cs="Arial"/>
          <w:color w:val="000000"/>
          <w:sz w:val="28"/>
          <w:szCs w:val="28"/>
          <w:lang w:val="uk-UA"/>
        </w:rPr>
        <w:t>Цей Договір регулює відносини між Виконавцем та Замовником щодо надання</w:t>
      </w:r>
      <w:r w:rsidRPr="00F65783">
        <w:rPr>
          <w:rFonts w:ascii="Arial" w:hAnsi="Arial" w:cs="Arial"/>
          <w:color w:val="000000"/>
          <w:spacing w:val="-4"/>
          <w:sz w:val="28"/>
          <w:szCs w:val="28"/>
          <w:lang w:val="uk-UA"/>
        </w:rPr>
        <w:t xml:space="preserve"> послуг</w:t>
      </w:r>
      <w:r w:rsidRPr="00F65783">
        <w:rPr>
          <w:rFonts w:ascii="Arial" w:hAnsi="Arial" w:cs="Arial"/>
          <w:color w:val="000000"/>
          <w:sz w:val="28"/>
          <w:szCs w:val="28"/>
          <w:lang w:val="uk-UA"/>
        </w:rPr>
        <w:t xml:space="preserve"> з ________________________________________________</w:t>
      </w:r>
      <w:r w:rsidRPr="00F65783">
        <w:rPr>
          <w:rFonts w:ascii="Arial" w:hAnsi="Arial" w:cs="Arial"/>
          <w:sz w:val="28"/>
          <w:szCs w:val="28"/>
          <w:lang w:val="uk-UA"/>
        </w:rPr>
        <w:t>, укладеним з метою</w:t>
      </w:r>
      <w:r w:rsidRPr="00F65783">
        <w:rPr>
          <w:rFonts w:ascii="Arial" w:hAnsi="Arial" w:cs="Arial"/>
          <w:color w:val="000000"/>
          <w:sz w:val="28"/>
          <w:szCs w:val="28"/>
          <w:lang w:val="uk-UA"/>
        </w:rPr>
        <w:t xml:space="preserve"> </w:t>
      </w:r>
      <w:r w:rsidRPr="00F65783">
        <w:rPr>
          <w:rFonts w:ascii="Arial" w:hAnsi="Arial" w:cs="Arial"/>
          <w:sz w:val="28"/>
          <w:szCs w:val="28"/>
          <w:lang w:val="uk-UA"/>
        </w:rPr>
        <w:t>виконання Замовником своєї основної діяльності у межах статутних цілей та завдань, реалізації Програми «U-LEAD з Європою: Програма для України з розширення прав і можливостей на місцевому рівні, підзвітності та розвитку», номер у системі CRIS ENI/2015/038-739.</w:t>
      </w:r>
    </w:p>
    <w:p w:rsidR="00F86E6D" w:rsidRPr="00F65783" w:rsidRDefault="00F86E6D" w:rsidP="00F65783">
      <w:pPr>
        <w:spacing w:after="0" w:line="240" w:lineRule="auto"/>
        <w:ind w:firstLine="709"/>
        <w:jc w:val="both"/>
        <w:outlineLvl w:val="0"/>
        <w:rPr>
          <w:rFonts w:ascii="Arial" w:hAnsi="Arial" w:cs="Arial"/>
          <w:b/>
          <w:sz w:val="28"/>
          <w:szCs w:val="28"/>
        </w:rPr>
      </w:pPr>
      <w:r w:rsidRPr="00F65783">
        <w:rPr>
          <w:rFonts w:ascii="Arial" w:hAnsi="Arial" w:cs="Arial"/>
          <w:b/>
          <w:sz w:val="28"/>
          <w:szCs w:val="28"/>
        </w:rPr>
        <w:t xml:space="preserve">2. ПРАВА І ОБОВ'ЯЗКИ СТОРІН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xml:space="preserve">2.1. Виконавець зобов'язаний: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у відповідності з даним Договором надати Замовнику в межах території України послуги з _______________________</w:t>
      </w:r>
      <w:r w:rsidR="00F65783">
        <w:rPr>
          <w:rFonts w:ascii="Arial" w:hAnsi="Arial" w:cs="Arial"/>
          <w:sz w:val="28"/>
          <w:szCs w:val="28"/>
        </w:rPr>
        <w:t>_________</w:t>
      </w:r>
      <w:r w:rsidRPr="00F65783">
        <w:rPr>
          <w:rFonts w:ascii="Arial" w:hAnsi="Arial" w:cs="Arial"/>
          <w:sz w:val="28"/>
          <w:szCs w:val="28"/>
        </w:rPr>
        <w:t xml:space="preserve">відповідно до заявок Замовника.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xml:space="preserve">2.2. Замовник зобов'язаний: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своєчасно приймати надані послуги,</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здійснювати оплату за надання послуг, передбачених цим Договором.</w:t>
      </w:r>
    </w:p>
    <w:p w:rsidR="00F86E6D" w:rsidRPr="00F65783" w:rsidRDefault="00F86E6D" w:rsidP="00F65783">
      <w:pPr>
        <w:spacing w:after="0" w:line="240" w:lineRule="auto"/>
        <w:ind w:firstLine="709"/>
        <w:jc w:val="both"/>
        <w:outlineLvl w:val="0"/>
        <w:rPr>
          <w:rFonts w:ascii="Arial" w:hAnsi="Arial" w:cs="Arial"/>
          <w:b/>
          <w:sz w:val="28"/>
          <w:szCs w:val="28"/>
        </w:rPr>
      </w:pPr>
      <w:r w:rsidRPr="00F65783">
        <w:rPr>
          <w:rFonts w:ascii="Arial" w:hAnsi="Arial" w:cs="Arial"/>
          <w:b/>
          <w:sz w:val="28"/>
          <w:szCs w:val="28"/>
        </w:rPr>
        <w:t xml:space="preserve">3. ВАРТІСТЬ ПОСЛУГ ТА ПОРЯДОК РОЗРАХУНКІВ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3.1. Ціна послуги становить: ____ грн.</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 xml:space="preserve">3.2. Оплата послуг з ____________________ здійснюється у строки, погоджені сторонами, але не пізніше 10 робочих днів після підписання Акту наданих послуг. Допускається здійснення попередньої оплати </w:t>
      </w:r>
      <w:r w:rsidR="00244B67" w:rsidRPr="00F65783">
        <w:rPr>
          <w:rFonts w:ascii="Arial" w:hAnsi="Arial" w:cs="Arial"/>
          <w:sz w:val="28"/>
          <w:szCs w:val="28"/>
        </w:rPr>
        <w:t>послуг за Договором</w:t>
      </w:r>
      <w:r w:rsidRPr="00F65783">
        <w:rPr>
          <w:rFonts w:ascii="Arial" w:hAnsi="Arial" w:cs="Arial"/>
          <w:sz w:val="28"/>
          <w:szCs w:val="28"/>
        </w:rPr>
        <w:t>.</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3.3. Загальна сума договору складається з суми вартості усіх послуг, наданих Виконавцем та прийнятих Замовником згідно з актами наданих послуг.</w:t>
      </w:r>
    </w:p>
    <w:p w:rsidR="00F86E6D" w:rsidRPr="00F65783" w:rsidRDefault="00F86E6D" w:rsidP="00F65783">
      <w:pPr>
        <w:spacing w:after="0" w:line="240" w:lineRule="auto"/>
        <w:ind w:firstLine="709"/>
        <w:jc w:val="both"/>
        <w:outlineLvl w:val="0"/>
        <w:rPr>
          <w:rFonts w:ascii="Arial" w:hAnsi="Arial" w:cs="Arial"/>
          <w:b/>
          <w:sz w:val="28"/>
          <w:szCs w:val="28"/>
        </w:rPr>
      </w:pPr>
      <w:r w:rsidRPr="00F65783">
        <w:rPr>
          <w:rFonts w:ascii="Arial" w:hAnsi="Arial" w:cs="Arial"/>
          <w:b/>
          <w:sz w:val="28"/>
          <w:szCs w:val="28"/>
        </w:rPr>
        <w:t>4. ІНШІ УМОВИ</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lastRenderedPageBreak/>
        <w:t xml:space="preserve">4.1. Відповідальність за шкоду, завдану неналежним виконанням умов Договору, покладається на Виконавця згідно з цивільним законодавством. </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t>4.2. За невиконання чи неналежне виконання умов Договору Сторони несуть відповідальність згідно з чинним законодавством України, у тому числі сплачують пеню у розмірі подвійної облікової ставки НБУ від вартості зобов’язання за кожний день прострочення такого зобов’язання.</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t>4.3. Виконавець несе повну відповідальність за безпеку і якість продуктів харчування та продовольчої сировини, готової продукції, яка ним використовується при наданні послуг.</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t xml:space="preserve">4.4. Спори, що виникають із зобов'язань цього Договору, вирішуються шляхом переговорів, а в разі недосягнення згоди - в судовому порядку за місцезнаходженням Замовника. </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t xml:space="preserve">4.4. Зміни та доповнення до Договору можуть вноситися за письмовою домовленістю Сторін. Одностороння відмова від виконання зобов'язання та одностороння зміна умов Договору не допускаються. </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t>4.5. Цей Договір може бути розірвано лише за згодою Сторін або при невиконанні однією зі Сторін умов цього Договору (у тому числі грубого (суттєвого) порушення політик та процедур, встановлених у Замовника) за письмовим повідомленням другої Сторони за десять днів до дня розірвання (а у випадках, передбачених політиками  Замовника – без дотримання цього терміну).</w:t>
      </w:r>
    </w:p>
    <w:p w:rsidR="0051468A" w:rsidRPr="0051468A" w:rsidRDefault="0051468A" w:rsidP="00F65783">
      <w:pPr>
        <w:spacing w:after="0" w:line="240" w:lineRule="auto"/>
        <w:ind w:firstLine="709"/>
        <w:jc w:val="both"/>
        <w:rPr>
          <w:rFonts w:ascii="Arial" w:eastAsia="Calibri" w:hAnsi="Arial" w:cs="Arial"/>
          <w:sz w:val="28"/>
          <w:szCs w:val="28"/>
        </w:rPr>
      </w:pPr>
      <w:r w:rsidRPr="0051468A">
        <w:rPr>
          <w:rFonts w:ascii="Arial" w:eastAsia="Calibri" w:hAnsi="Arial" w:cs="Arial"/>
          <w:sz w:val="28"/>
          <w:szCs w:val="28"/>
        </w:rPr>
        <w:t>4.5. Замовник є неприбутковою організацією, код ознаки неприбутковості 0048.</w:t>
      </w:r>
    </w:p>
    <w:p w:rsidR="00F86E6D" w:rsidRPr="00F65783" w:rsidRDefault="00F86E6D" w:rsidP="00F65783">
      <w:pPr>
        <w:pStyle w:val="12"/>
        <w:ind w:firstLine="709"/>
        <w:jc w:val="both"/>
        <w:rPr>
          <w:rFonts w:ascii="Arial" w:hAnsi="Arial" w:cs="Arial"/>
          <w:sz w:val="28"/>
          <w:szCs w:val="28"/>
          <w:lang w:val="uk-UA"/>
        </w:rPr>
      </w:pPr>
      <w:r w:rsidRPr="00F65783">
        <w:rPr>
          <w:rFonts w:ascii="Arial" w:hAnsi="Arial" w:cs="Arial"/>
          <w:sz w:val="28"/>
          <w:szCs w:val="28"/>
          <w:lang w:val="uk-UA"/>
        </w:rPr>
        <w:t xml:space="preserve">4.6. Умови цього Договору і додаткових угод до нього є конфіденційними та не підлягають розголошенню, крім випадків, передбачених чинним законодавством України. Сторони гарантують одна одній збереження конфіденційності документації, інформації, знань і досвіду, отриманих за цим Договором. </w:t>
      </w:r>
    </w:p>
    <w:p w:rsidR="00F86E6D" w:rsidRPr="00F65783" w:rsidRDefault="00F86E6D" w:rsidP="00F65783">
      <w:pPr>
        <w:spacing w:after="0" w:line="240" w:lineRule="auto"/>
        <w:ind w:firstLine="709"/>
        <w:jc w:val="both"/>
        <w:rPr>
          <w:rStyle w:val="hps"/>
          <w:rFonts w:ascii="Arial" w:hAnsi="Arial" w:cs="Arial"/>
          <w:sz w:val="28"/>
          <w:szCs w:val="28"/>
        </w:rPr>
      </w:pPr>
      <w:r w:rsidRPr="00F65783">
        <w:rPr>
          <w:rFonts w:ascii="Arial" w:hAnsi="Arial" w:cs="Arial"/>
          <w:sz w:val="28"/>
          <w:szCs w:val="28"/>
        </w:rPr>
        <w:t>4.7. Сторони відповідно до Закону України «Про захист персональних даних» надають згоду на обробку та використання їхніх персональних даних (персональних даних уповноважених осіб кожної зі Сторін) з метою виконання цього Договору, цивільного (господарського) та податкового законодавства</w:t>
      </w:r>
      <w:r w:rsidRPr="00F65783">
        <w:rPr>
          <w:rStyle w:val="hps"/>
          <w:rFonts w:ascii="Arial" w:hAnsi="Arial" w:cs="Arial"/>
          <w:sz w:val="28"/>
          <w:szCs w:val="28"/>
        </w:rPr>
        <w:t>.</w:t>
      </w:r>
    </w:p>
    <w:p w:rsidR="0051468A" w:rsidRPr="00F65783" w:rsidRDefault="00F86E6D" w:rsidP="00F65783">
      <w:pPr>
        <w:spacing w:after="0" w:line="240" w:lineRule="auto"/>
        <w:ind w:firstLine="709"/>
        <w:jc w:val="both"/>
        <w:rPr>
          <w:rFonts w:ascii="Arial" w:eastAsia="Calibri" w:hAnsi="Arial" w:cs="Arial"/>
          <w:sz w:val="28"/>
          <w:szCs w:val="28"/>
        </w:rPr>
      </w:pPr>
      <w:r w:rsidRPr="00F65783">
        <w:rPr>
          <w:rStyle w:val="hps"/>
          <w:rFonts w:ascii="Arial" w:hAnsi="Arial" w:cs="Arial"/>
          <w:sz w:val="28"/>
          <w:szCs w:val="28"/>
        </w:rPr>
        <w:t xml:space="preserve">4.8. Виконавець </w:t>
      </w:r>
      <w:r w:rsidRPr="00F65783">
        <w:rPr>
          <w:rFonts w:ascii="Arial" w:hAnsi="Arial" w:cs="Arial"/>
          <w:sz w:val="28"/>
          <w:szCs w:val="28"/>
        </w:rPr>
        <w:t>повідомлений про умови політики щодо обігу інформації, захисту дітей, протидії фінансування тероризму, запобігання корупції та доброчесної поведінки, що встановлені у Замовника, Виконавець підтверджує, що він не має жодного відношення до торгівлі дітьми, неналежного поводження з ними, до фінансування чи сприяння тероризму та/або не належить, не допомагає та не сприяє у діяльності терористичних організацій, дотримується політики протидії хабарництву та не має жодного відношення до виготовлення/поширення/торгівлі мінами.</w:t>
      </w:r>
      <w:r w:rsidR="0051468A" w:rsidRPr="00F65783">
        <w:rPr>
          <w:rFonts w:ascii="Arial" w:hAnsi="Arial" w:cs="Arial"/>
          <w:sz w:val="28"/>
          <w:szCs w:val="28"/>
        </w:rPr>
        <w:t xml:space="preserve"> </w:t>
      </w:r>
      <w:r w:rsidR="0051468A" w:rsidRPr="00F65783">
        <w:rPr>
          <w:rFonts w:ascii="Arial" w:eastAsia="Calibri" w:hAnsi="Arial" w:cs="Arial"/>
          <w:sz w:val="28"/>
          <w:szCs w:val="28"/>
        </w:rPr>
        <w:t xml:space="preserve">Виконавець ознайомлений з Правилами доброчесної поведінки та інформаційною </w:t>
      </w:r>
      <w:proofErr w:type="spellStart"/>
      <w:r w:rsidR="0051468A" w:rsidRPr="00F65783">
        <w:rPr>
          <w:rFonts w:ascii="Arial" w:eastAsia="Calibri" w:hAnsi="Arial" w:cs="Arial"/>
          <w:sz w:val="28"/>
          <w:szCs w:val="28"/>
        </w:rPr>
        <w:t>памяткою</w:t>
      </w:r>
      <w:proofErr w:type="spellEnd"/>
      <w:r w:rsidR="0051468A" w:rsidRPr="00F65783">
        <w:rPr>
          <w:rFonts w:ascii="Arial" w:eastAsia="Calibri" w:hAnsi="Arial" w:cs="Arial"/>
          <w:sz w:val="28"/>
          <w:szCs w:val="28"/>
        </w:rPr>
        <w:t xml:space="preserve"> затвердженими Установою «Центр розвитку місцевого самоврядування» та зобов’язується їх дотримуватись з моменту підписання Договору.</w:t>
      </w:r>
    </w:p>
    <w:p w:rsidR="00F86E6D" w:rsidRPr="00F65783" w:rsidRDefault="00F86E6D" w:rsidP="00F65783">
      <w:pPr>
        <w:spacing w:after="0" w:line="240" w:lineRule="auto"/>
        <w:ind w:firstLine="709"/>
        <w:jc w:val="both"/>
        <w:rPr>
          <w:rFonts w:ascii="Arial" w:hAnsi="Arial" w:cs="Arial"/>
          <w:sz w:val="28"/>
          <w:szCs w:val="28"/>
        </w:rPr>
      </w:pPr>
    </w:p>
    <w:p w:rsidR="00F86E6D" w:rsidRPr="00F65783" w:rsidRDefault="00F86E6D" w:rsidP="00F65783">
      <w:pPr>
        <w:pStyle w:val="12"/>
        <w:ind w:firstLine="709"/>
        <w:jc w:val="both"/>
        <w:rPr>
          <w:rFonts w:ascii="Arial" w:hAnsi="Arial" w:cs="Arial"/>
          <w:sz w:val="28"/>
          <w:szCs w:val="28"/>
          <w:lang w:val="uk-UA"/>
        </w:rPr>
      </w:pPr>
      <w:r w:rsidRPr="00F65783">
        <w:rPr>
          <w:rFonts w:ascii="Arial" w:hAnsi="Arial" w:cs="Arial"/>
          <w:sz w:val="28"/>
          <w:szCs w:val="28"/>
          <w:lang w:val="uk-UA"/>
        </w:rPr>
        <w:lastRenderedPageBreak/>
        <w:t xml:space="preserve">4.9. Цей Договір складений </w:t>
      </w:r>
      <w:r w:rsidR="00CB38E5" w:rsidRPr="00F65783">
        <w:rPr>
          <w:rFonts w:ascii="Arial" w:hAnsi="Arial" w:cs="Arial"/>
          <w:sz w:val="28"/>
          <w:szCs w:val="28"/>
          <w:lang w:val="uk-UA"/>
        </w:rPr>
        <w:t xml:space="preserve">при повному розумінні Сторонами його умов та термінології українською мовою </w:t>
      </w:r>
      <w:r w:rsidRPr="00F65783">
        <w:rPr>
          <w:rFonts w:ascii="Arial" w:hAnsi="Arial" w:cs="Arial"/>
          <w:sz w:val="28"/>
          <w:szCs w:val="28"/>
          <w:lang w:val="uk-UA"/>
        </w:rPr>
        <w:t xml:space="preserve">у двох </w:t>
      </w:r>
      <w:r w:rsidR="00CB38E5" w:rsidRPr="00F65783">
        <w:rPr>
          <w:rFonts w:ascii="Arial" w:hAnsi="Arial" w:cs="Arial"/>
          <w:sz w:val="28"/>
          <w:szCs w:val="28"/>
          <w:lang w:val="uk-UA"/>
        </w:rPr>
        <w:t>автентичних  примірниках</w:t>
      </w:r>
      <w:r w:rsidRPr="00F65783">
        <w:rPr>
          <w:rFonts w:ascii="Arial" w:hAnsi="Arial" w:cs="Arial"/>
          <w:sz w:val="28"/>
          <w:szCs w:val="28"/>
          <w:lang w:val="uk-UA"/>
        </w:rPr>
        <w:t>, по одному для кожної зі Сторін, та має однакову юридичну силу.</w:t>
      </w:r>
    </w:p>
    <w:p w:rsidR="00776A3C" w:rsidRPr="00F65783" w:rsidRDefault="00776A3C" w:rsidP="00F65783">
      <w:pPr>
        <w:pStyle w:val="12"/>
        <w:ind w:firstLine="709"/>
        <w:jc w:val="both"/>
        <w:rPr>
          <w:rStyle w:val="hps"/>
          <w:rFonts w:ascii="Arial" w:hAnsi="Arial" w:cs="Arial"/>
          <w:sz w:val="28"/>
          <w:szCs w:val="28"/>
          <w:lang w:val="uk-UA"/>
        </w:rPr>
      </w:pPr>
      <w:r w:rsidRPr="00F65783">
        <w:rPr>
          <w:rFonts w:ascii="Arial" w:hAnsi="Arial" w:cs="Arial"/>
          <w:sz w:val="28"/>
          <w:szCs w:val="28"/>
          <w:lang w:val="uk-UA"/>
        </w:rPr>
        <w:t>Послуги за цим Договором надаються для задоволення потреб Одеського відокремленого підрозділу Установи « Центр розвитку місцевого самоврядування». Відповідно до внутрішніх документів замовника оплата послуг може здійснюватися з поточного банківського рахунку Одеського відокремленого підрозділу Установи «Центр розвитку місцевого самоврядування»: р\р 26006210392436 в АТ « Про Кредит Банк»,  м. Київ, Код ЄДРПОУ: 41074896. МФО 320984</w:t>
      </w:r>
    </w:p>
    <w:p w:rsidR="00F86E6D" w:rsidRPr="00F65783" w:rsidRDefault="00F86E6D" w:rsidP="00F65783">
      <w:pPr>
        <w:spacing w:after="0" w:line="240" w:lineRule="auto"/>
        <w:ind w:firstLine="709"/>
        <w:jc w:val="both"/>
        <w:rPr>
          <w:rFonts w:ascii="Arial" w:hAnsi="Arial" w:cs="Arial"/>
          <w:sz w:val="28"/>
          <w:szCs w:val="28"/>
        </w:rPr>
      </w:pPr>
    </w:p>
    <w:p w:rsidR="00F86E6D" w:rsidRPr="00F65783" w:rsidRDefault="00F86E6D" w:rsidP="00F65783">
      <w:pPr>
        <w:spacing w:after="0" w:line="240" w:lineRule="auto"/>
        <w:ind w:firstLine="709"/>
        <w:jc w:val="both"/>
        <w:outlineLvl w:val="0"/>
        <w:rPr>
          <w:rFonts w:ascii="Arial" w:hAnsi="Arial" w:cs="Arial"/>
          <w:b/>
          <w:sz w:val="28"/>
          <w:szCs w:val="28"/>
        </w:rPr>
      </w:pPr>
      <w:r w:rsidRPr="00F65783">
        <w:rPr>
          <w:rFonts w:ascii="Arial" w:hAnsi="Arial" w:cs="Arial"/>
          <w:b/>
          <w:sz w:val="28"/>
          <w:szCs w:val="28"/>
        </w:rPr>
        <w:t xml:space="preserve">5. СТРОК ДОГОВОРУ </w:t>
      </w:r>
    </w:p>
    <w:p w:rsidR="00F86E6D" w:rsidRPr="00F65783" w:rsidRDefault="00F86E6D" w:rsidP="00F65783">
      <w:pPr>
        <w:spacing w:after="0" w:line="240" w:lineRule="auto"/>
        <w:ind w:firstLine="709"/>
        <w:jc w:val="both"/>
        <w:rPr>
          <w:rFonts w:ascii="Arial" w:hAnsi="Arial" w:cs="Arial"/>
          <w:sz w:val="28"/>
          <w:szCs w:val="28"/>
        </w:rPr>
      </w:pPr>
      <w:r w:rsidRPr="00F65783">
        <w:rPr>
          <w:rFonts w:ascii="Arial" w:hAnsi="Arial" w:cs="Arial"/>
          <w:sz w:val="28"/>
          <w:szCs w:val="28"/>
        </w:rPr>
        <w:t>5.1. Цей</w:t>
      </w:r>
      <w:r w:rsidR="0051468A" w:rsidRPr="00F65783">
        <w:rPr>
          <w:rFonts w:ascii="Arial" w:hAnsi="Arial" w:cs="Arial"/>
          <w:sz w:val="28"/>
          <w:szCs w:val="28"/>
        </w:rPr>
        <w:t xml:space="preserve"> Договір діє з «___» ______ 2018</w:t>
      </w:r>
      <w:r w:rsidRPr="00F65783">
        <w:rPr>
          <w:rFonts w:ascii="Arial" w:hAnsi="Arial" w:cs="Arial"/>
          <w:sz w:val="28"/>
          <w:szCs w:val="28"/>
        </w:rPr>
        <w:t xml:space="preserve"> р. до 31 грудня 201</w:t>
      </w:r>
      <w:r w:rsidR="0051468A" w:rsidRPr="00F65783">
        <w:rPr>
          <w:rFonts w:ascii="Arial" w:hAnsi="Arial" w:cs="Arial"/>
          <w:sz w:val="28"/>
          <w:szCs w:val="28"/>
        </w:rPr>
        <w:t>8</w:t>
      </w:r>
      <w:r w:rsidRPr="00F65783">
        <w:rPr>
          <w:rFonts w:ascii="Arial" w:hAnsi="Arial" w:cs="Arial"/>
          <w:sz w:val="28"/>
          <w:szCs w:val="28"/>
        </w:rPr>
        <w:t xml:space="preserve"> р., а в частині виконання зобов’язань, які виникли під час дії цього Договору – до повного їх виконання.</w:t>
      </w:r>
    </w:p>
    <w:p w:rsidR="00F86E6D" w:rsidRPr="00F65783" w:rsidRDefault="00F86E6D" w:rsidP="00F65783">
      <w:pPr>
        <w:spacing w:after="0" w:line="240" w:lineRule="auto"/>
        <w:ind w:firstLine="709"/>
        <w:jc w:val="both"/>
        <w:rPr>
          <w:rFonts w:ascii="Arial" w:hAnsi="Arial" w:cs="Arial"/>
          <w:sz w:val="28"/>
          <w:szCs w:val="28"/>
        </w:rPr>
      </w:pPr>
    </w:p>
    <w:p w:rsidR="00F86E6D" w:rsidRPr="00F65783" w:rsidRDefault="00F86E6D" w:rsidP="00F65783">
      <w:pPr>
        <w:spacing w:after="0" w:line="240" w:lineRule="auto"/>
        <w:ind w:firstLine="709"/>
        <w:jc w:val="both"/>
        <w:outlineLvl w:val="0"/>
        <w:rPr>
          <w:rFonts w:ascii="Arial" w:hAnsi="Arial" w:cs="Arial"/>
          <w:b/>
          <w:sz w:val="28"/>
          <w:szCs w:val="28"/>
        </w:rPr>
      </w:pPr>
      <w:r w:rsidRPr="00F65783">
        <w:rPr>
          <w:rFonts w:ascii="Arial" w:hAnsi="Arial" w:cs="Arial"/>
          <w:b/>
          <w:sz w:val="28"/>
          <w:szCs w:val="28"/>
        </w:rPr>
        <w:t xml:space="preserve">6. ЮРИДИЧНІ АДРЕСИ І РЕКВІЗИТИ СТОРІН </w:t>
      </w:r>
    </w:p>
    <w:tbl>
      <w:tblPr>
        <w:tblW w:w="9072" w:type="dxa"/>
        <w:tblInd w:w="392" w:type="dxa"/>
        <w:tblLayout w:type="fixed"/>
        <w:tblLook w:val="0000" w:firstRow="0" w:lastRow="0" w:firstColumn="0" w:lastColumn="0" w:noHBand="0" w:noVBand="0"/>
      </w:tblPr>
      <w:tblGrid>
        <w:gridCol w:w="4394"/>
        <w:gridCol w:w="4678"/>
      </w:tblGrid>
      <w:tr w:rsidR="00F86E6D" w:rsidRPr="00F65783" w:rsidTr="00A81C18">
        <w:tc>
          <w:tcPr>
            <w:tcW w:w="4394" w:type="dxa"/>
          </w:tcPr>
          <w:p w:rsidR="00F86E6D" w:rsidRPr="00F65783" w:rsidRDefault="00F86E6D" w:rsidP="00F65783">
            <w:pPr>
              <w:spacing w:after="0" w:line="240" w:lineRule="auto"/>
              <w:ind w:firstLine="709"/>
              <w:jc w:val="both"/>
              <w:rPr>
                <w:rFonts w:ascii="Arial" w:hAnsi="Arial" w:cs="Arial"/>
              </w:rPr>
            </w:pPr>
          </w:p>
          <w:p w:rsidR="00F86E6D" w:rsidRPr="00F65783" w:rsidRDefault="00F86E6D" w:rsidP="00F65783">
            <w:pPr>
              <w:spacing w:after="0" w:line="240" w:lineRule="auto"/>
              <w:ind w:firstLine="709"/>
              <w:jc w:val="both"/>
              <w:rPr>
                <w:rFonts w:ascii="Arial" w:hAnsi="Arial" w:cs="Arial"/>
                <w:b/>
              </w:rPr>
            </w:pPr>
            <w:r w:rsidRPr="00F65783">
              <w:rPr>
                <w:rFonts w:ascii="Arial" w:hAnsi="Arial" w:cs="Arial"/>
                <w:b/>
              </w:rPr>
              <w:t>ВИКОНАВЕЦЬ</w:t>
            </w:r>
          </w:p>
          <w:p w:rsidR="00F86E6D" w:rsidRPr="00F65783" w:rsidRDefault="00F86E6D" w:rsidP="00F65783">
            <w:pPr>
              <w:spacing w:after="0" w:line="240" w:lineRule="auto"/>
              <w:ind w:firstLine="709"/>
              <w:jc w:val="both"/>
              <w:rPr>
                <w:rFonts w:ascii="Arial" w:hAnsi="Arial" w:cs="Arial"/>
                <w:b/>
              </w:rPr>
            </w:pPr>
          </w:p>
        </w:tc>
        <w:tc>
          <w:tcPr>
            <w:tcW w:w="4678" w:type="dxa"/>
          </w:tcPr>
          <w:p w:rsidR="00F86E6D" w:rsidRPr="00F65783" w:rsidRDefault="00F86E6D" w:rsidP="00F65783">
            <w:pPr>
              <w:spacing w:after="0" w:line="240" w:lineRule="auto"/>
              <w:ind w:firstLine="709"/>
              <w:jc w:val="both"/>
              <w:rPr>
                <w:rFonts w:ascii="Arial" w:hAnsi="Arial" w:cs="Arial"/>
              </w:rPr>
            </w:pPr>
          </w:p>
          <w:p w:rsidR="00F86E6D" w:rsidRPr="00F65783" w:rsidRDefault="00F86E6D" w:rsidP="00F65783">
            <w:pPr>
              <w:spacing w:after="0" w:line="240" w:lineRule="auto"/>
              <w:ind w:firstLine="709"/>
              <w:jc w:val="both"/>
              <w:rPr>
                <w:rFonts w:ascii="Arial" w:hAnsi="Arial" w:cs="Arial"/>
                <w:b/>
              </w:rPr>
            </w:pPr>
            <w:r w:rsidRPr="00F65783">
              <w:rPr>
                <w:rFonts w:ascii="Arial" w:hAnsi="Arial" w:cs="Arial"/>
                <w:b/>
              </w:rPr>
              <w:t>ЗАМОВНИК </w:t>
            </w:r>
          </w:p>
          <w:p w:rsidR="00F86E6D" w:rsidRPr="00F65783" w:rsidRDefault="00F86E6D" w:rsidP="00F65783">
            <w:pPr>
              <w:pStyle w:val="3"/>
              <w:jc w:val="both"/>
              <w:rPr>
                <w:rFonts w:ascii="Arial" w:hAnsi="Arial" w:cs="Arial"/>
                <w:color w:val="000000"/>
                <w:sz w:val="22"/>
                <w:szCs w:val="22"/>
                <w:lang w:val="uk-UA"/>
              </w:rPr>
            </w:pPr>
            <w:r w:rsidRPr="00F65783">
              <w:rPr>
                <w:rFonts w:ascii="Arial" w:hAnsi="Arial" w:cs="Arial"/>
                <w:color w:val="000000"/>
                <w:sz w:val="22"/>
                <w:szCs w:val="22"/>
                <w:lang w:val="uk-UA"/>
              </w:rPr>
              <w:t>Установа «Центр розвитку місцевого самоврядування» (ЦРМС),</w:t>
            </w:r>
          </w:p>
          <w:p w:rsidR="00F86E6D" w:rsidRPr="00F65783" w:rsidRDefault="00F86E6D" w:rsidP="00F65783">
            <w:pPr>
              <w:pStyle w:val="3"/>
              <w:jc w:val="both"/>
              <w:rPr>
                <w:rFonts w:ascii="Arial" w:hAnsi="Arial" w:cs="Arial"/>
                <w:b w:val="0"/>
                <w:color w:val="000000"/>
                <w:sz w:val="22"/>
                <w:szCs w:val="22"/>
                <w:lang w:val="uk-UA"/>
              </w:rPr>
            </w:pPr>
            <w:r w:rsidRPr="00F65783">
              <w:rPr>
                <w:rFonts w:ascii="Arial" w:hAnsi="Arial" w:cs="Arial"/>
                <w:b w:val="0"/>
                <w:color w:val="000000"/>
                <w:sz w:val="22"/>
                <w:szCs w:val="22"/>
                <w:lang w:val="uk-UA"/>
              </w:rPr>
              <w:t>код в ЄДР 40896709,</w:t>
            </w:r>
          </w:p>
          <w:p w:rsidR="00F86E6D" w:rsidRPr="00F65783" w:rsidRDefault="00F86E6D" w:rsidP="00F65783">
            <w:pPr>
              <w:pStyle w:val="3"/>
              <w:jc w:val="both"/>
              <w:rPr>
                <w:rFonts w:ascii="Arial" w:hAnsi="Arial" w:cs="Arial"/>
                <w:b w:val="0"/>
                <w:color w:val="000000"/>
                <w:sz w:val="22"/>
                <w:szCs w:val="22"/>
                <w:lang w:val="uk-UA"/>
              </w:rPr>
            </w:pPr>
            <w:r w:rsidRPr="00F65783">
              <w:rPr>
                <w:rFonts w:ascii="Arial" w:hAnsi="Arial" w:cs="Arial"/>
                <w:b w:val="0"/>
                <w:color w:val="000000"/>
                <w:sz w:val="22"/>
                <w:szCs w:val="22"/>
                <w:lang w:val="uk-UA"/>
              </w:rPr>
              <w:t xml:space="preserve">Місцезнаходження: вул. Велика Житомирська, </w:t>
            </w:r>
          </w:p>
          <w:p w:rsidR="00F86E6D" w:rsidRPr="00F65783" w:rsidRDefault="00F86E6D" w:rsidP="00F65783">
            <w:pPr>
              <w:pStyle w:val="3"/>
              <w:jc w:val="both"/>
              <w:rPr>
                <w:rFonts w:ascii="Arial" w:hAnsi="Arial" w:cs="Arial"/>
                <w:b w:val="0"/>
                <w:color w:val="000000"/>
                <w:sz w:val="22"/>
                <w:szCs w:val="22"/>
                <w:lang w:val="uk-UA"/>
              </w:rPr>
            </w:pPr>
            <w:r w:rsidRPr="00F65783">
              <w:rPr>
                <w:rFonts w:ascii="Arial" w:hAnsi="Arial" w:cs="Arial"/>
                <w:b w:val="0"/>
                <w:color w:val="000000"/>
                <w:sz w:val="22"/>
                <w:szCs w:val="22"/>
                <w:lang w:val="uk-UA"/>
              </w:rPr>
              <w:t>буд. 20, м. Київ, 01025, Україна</w:t>
            </w:r>
          </w:p>
          <w:p w:rsidR="00F86E6D" w:rsidRPr="00F65783" w:rsidRDefault="00F86E6D" w:rsidP="00F65783">
            <w:pPr>
              <w:spacing w:after="0" w:line="240" w:lineRule="auto"/>
              <w:ind w:firstLine="709"/>
              <w:jc w:val="both"/>
              <w:rPr>
                <w:rFonts w:ascii="Arial" w:hAnsi="Arial" w:cs="Arial"/>
              </w:rPr>
            </w:pPr>
            <w:r w:rsidRPr="00F65783">
              <w:rPr>
                <w:rFonts w:ascii="Arial" w:hAnsi="Arial" w:cs="Arial"/>
              </w:rPr>
              <w:t xml:space="preserve">п/р 26000000004199 </w:t>
            </w:r>
          </w:p>
          <w:p w:rsidR="00F86E6D" w:rsidRPr="00F65783" w:rsidRDefault="00F86E6D" w:rsidP="00F65783">
            <w:pPr>
              <w:spacing w:after="0" w:line="240" w:lineRule="auto"/>
              <w:ind w:firstLine="709"/>
              <w:jc w:val="both"/>
              <w:rPr>
                <w:rFonts w:ascii="Arial" w:hAnsi="Arial" w:cs="Arial"/>
              </w:rPr>
            </w:pPr>
            <w:r w:rsidRPr="00F65783">
              <w:rPr>
                <w:rFonts w:ascii="Arial" w:hAnsi="Arial" w:cs="Arial"/>
              </w:rPr>
              <w:t xml:space="preserve">в АТ «Укрексімбанк» м. Києва, </w:t>
            </w:r>
          </w:p>
          <w:p w:rsidR="00F86E6D" w:rsidRPr="00F65783" w:rsidRDefault="00F86E6D" w:rsidP="00F65783">
            <w:pPr>
              <w:spacing w:after="0" w:line="240" w:lineRule="auto"/>
              <w:ind w:firstLine="709"/>
              <w:jc w:val="both"/>
              <w:rPr>
                <w:rFonts w:ascii="Arial" w:hAnsi="Arial" w:cs="Arial"/>
              </w:rPr>
            </w:pPr>
            <w:r w:rsidRPr="00F65783">
              <w:rPr>
                <w:rFonts w:ascii="Arial" w:hAnsi="Arial" w:cs="Arial"/>
              </w:rPr>
              <w:t xml:space="preserve">МФО 322313 </w:t>
            </w:r>
          </w:p>
          <w:p w:rsidR="00F86E6D" w:rsidRPr="00F65783" w:rsidRDefault="00F86E6D" w:rsidP="00F65783">
            <w:pPr>
              <w:spacing w:after="0" w:line="240" w:lineRule="auto"/>
              <w:ind w:firstLine="709"/>
              <w:jc w:val="both"/>
              <w:rPr>
                <w:rFonts w:ascii="Arial" w:eastAsia="SimSun" w:hAnsi="Arial" w:cs="Arial"/>
                <w:bCs/>
                <w:kern w:val="1"/>
                <w:lang w:eastAsia="zh-CN" w:bidi="hi-IN"/>
              </w:rPr>
            </w:pPr>
            <w:r w:rsidRPr="00F65783">
              <w:rPr>
                <w:rFonts w:ascii="Arial" w:eastAsia="SimSun" w:hAnsi="Arial" w:cs="Arial"/>
                <w:bCs/>
                <w:kern w:val="1"/>
                <w:lang w:eastAsia="zh-CN" w:bidi="hi-IN"/>
              </w:rPr>
              <w:t>Е-</w:t>
            </w:r>
            <w:proofErr w:type="spellStart"/>
            <w:r w:rsidRPr="00F65783">
              <w:rPr>
                <w:rFonts w:ascii="Arial" w:eastAsia="SimSun" w:hAnsi="Arial" w:cs="Arial"/>
                <w:bCs/>
                <w:kern w:val="1"/>
                <w:lang w:eastAsia="zh-CN" w:bidi="hi-IN"/>
              </w:rPr>
              <w:t>mail</w:t>
            </w:r>
            <w:proofErr w:type="spellEnd"/>
            <w:r w:rsidRPr="00F65783">
              <w:rPr>
                <w:rFonts w:ascii="Arial" w:eastAsia="SimSun" w:hAnsi="Arial" w:cs="Arial"/>
                <w:bCs/>
                <w:kern w:val="1"/>
                <w:lang w:eastAsia="zh-CN" w:bidi="hi-IN"/>
              </w:rPr>
              <w:t xml:space="preserve">: </w:t>
            </w:r>
            <w:hyperlink r:id="rId7" w:history="1">
              <w:r w:rsidRPr="00F65783">
                <w:rPr>
                  <w:rStyle w:val="a5"/>
                  <w:rFonts w:ascii="Arial" w:eastAsia="SimSun" w:hAnsi="Arial" w:cs="Arial"/>
                  <w:bCs/>
                  <w:kern w:val="1"/>
                  <w:lang w:eastAsia="zh-CN" w:bidi="hi-IN"/>
                </w:rPr>
                <w:t>ustanova.ror@gmail.com</w:t>
              </w:r>
            </w:hyperlink>
          </w:p>
        </w:tc>
        <w:bookmarkStart w:id="2" w:name="_GoBack"/>
        <w:bookmarkEnd w:id="2"/>
      </w:tr>
      <w:tr w:rsidR="00F86E6D" w:rsidRPr="00F65783" w:rsidTr="00A81C18">
        <w:tc>
          <w:tcPr>
            <w:tcW w:w="9072" w:type="dxa"/>
            <w:gridSpan w:val="2"/>
          </w:tcPr>
          <w:p w:rsidR="00F86E6D" w:rsidRPr="00F65783" w:rsidRDefault="00F86E6D" w:rsidP="00F65783">
            <w:pPr>
              <w:spacing w:after="0" w:line="240" w:lineRule="auto"/>
              <w:ind w:firstLine="709"/>
              <w:jc w:val="both"/>
              <w:rPr>
                <w:rFonts w:ascii="Arial" w:hAnsi="Arial" w:cs="Arial"/>
                <w:b/>
              </w:rPr>
            </w:pPr>
            <w:r w:rsidRPr="00F65783">
              <w:rPr>
                <w:rFonts w:ascii="Arial" w:hAnsi="Arial" w:cs="Arial"/>
                <w:b/>
              </w:rPr>
              <w:t>ПІДПИСИ СТОРІН</w:t>
            </w:r>
          </w:p>
        </w:tc>
      </w:tr>
      <w:tr w:rsidR="00F86E6D" w:rsidRPr="00F65783" w:rsidTr="00A81C18">
        <w:trPr>
          <w:trHeight w:val="1523"/>
        </w:trPr>
        <w:tc>
          <w:tcPr>
            <w:tcW w:w="4394" w:type="dxa"/>
          </w:tcPr>
          <w:p w:rsidR="00F86E6D" w:rsidRPr="00F65783" w:rsidRDefault="00F86E6D" w:rsidP="00F65783">
            <w:pPr>
              <w:spacing w:after="0" w:line="240" w:lineRule="auto"/>
              <w:ind w:firstLine="709"/>
              <w:jc w:val="both"/>
              <w:rPr>
                <w:rFonts w:ascii="Arial" w:hAnsi="Arial" w:cs="Arial"/>
              </w:rPr>
            </w:pPr>
          </w:p>
        </w:tc>
        <w:tc>
          <w:tcPr>
            <w:tcW w:w="4678" w:type="dxa"/>
          </w:tcPr>
          <w:p w:rsidR="00F86E6D" w:rsidRPr="00F65783" w:rsidRDefault="00F86E6D" w:rsidP="00F65783">
            <w:pPr>
              <w:spacing w:after="0" w:line="240" w:lineRule="auto"/>
              <w:ind w:firstLine="709"/>
              <w:jc w:val="both"/>
              <w:rPr>
                <w:rFonts w:ascii="Arial" w:hAnsi="Arial" w:cs="Arial"/>
                <w:b/>
              </w:rPr>
            </w:pPr>
            <w:r w:rsidRPr="00F65783">
              <w:rPr>
                <w:rFonts w:ascii="Arial" w:hAnsi="Arial" w:cs="Arial"/>
                <w:b/>
              </w:rPr>
              <w:t>Директор</w:t>
            </w:r>
          </w:p>
          <w:p w:rsidR="00F86E6D" w:rsidRPr="00F65783" w:rsidRDefault="00E25CB3" w:rsidP="00F65783">
            <w:pPr>
              <w:spacing w:after="0" w:line="240" w:lineRule="auto"/>
              <w:ind w:firstLine="709"/>
              <w:jc w:val="both"/>
              <w:rPr>
                <w:rFonts w:ascii="Arial" w:hAnsi="Arial" w:cs="Arial"/>
              </w:rPr>
            </w:pPr>
            <w:r w:rsidRPr="00F65783">
              <w:rPr>
                <w:rFonts w:ascii="Arial" w:hAnsi="Arial" w:cs="Arial"/>
                <w:b/>
              </w:rPr>
              <w:t>Одеського</w:t>
            </w:r>
            <w:r w:rsidR="00F86E6D" w:rsidRPr="00F65783">
              <w:rPr>
                <w:rFonts w:ascii="Arial" w:hAnsi="Arial" w:cs="Arial"/>
                <w:b/>
              </w:rPr>
              <w:t xml:space="preserve"> ВП ЦРМС</w:t>
            </w:r>
            <w:r w:rsidR="00F86E6D" w:rsidRPr="00F65783">
              <w:rPr>
                <w:rFonts w:ascii="Arial" w:hAnsi="Arial" w:cs="Arial"/>
              </w:rPr>
              <w:t xml:space="preserve"> </w:t>
            </w:r>
          </w:p>
          <w:p w:rsidR="00F86E6D" w:rsidRPr="00F65783" w:rsidRDefault="00F86E6D" w:rsidP="00F65783">
            <w:pPr>
              <w:spacing w:after="0" w:line="240" w:lineRule="auto"/>
              <w:ind w:firstLine="709"/>
              <w:jc w:val="both"/>
              <w:rPr>
                <w:rFonts w:ascii="Arial" w:hAnsi="Arial" w:cs="Arial"/>
              </w:rPr>
            </w:pPr>
            <w:r w:rsidRPr="00F65783">
              <w:rPr>
                <w:rFonts w:ascii="Arial" w:hAnsi="Arial" w:cs="Arial"/>
              </w:rPr>
              <w:t xml:space="preserve">     ________________/</w:t>
            </w:r>
            <w:proofErr w:type="spellStart"/>
            <w:r w:rsidR="00E25CB3" w:rsidRPr="00F65783">
              <w:rPr>
                <w:rFonts w:ascii="Arial" w:hAnsi="Arial" w:cs="Arial"/>
              </w:rPr>
              <w:t>Молодожен</w:t>
            </w:r>
            <w:proofErr w:type="spellEnd"/>
            <w:r w:rsidR="00E25CB3" w:rsidRPr="00F65783">
              <w:rPr>
                <w:rFonts w:ascii="Arial" w:hAnsi="Arial" w:cs="Arial"/>
              </w:rPr>
              <w:t xml:space="preserve"> Ю.Б.</w:t>
            </w:r>
            <w:r w:rsidRPr="00F65783">
              <w:rPr>
                <w:rFonts w:ascii="Arial" w:hAnsi="Arial" w:cs="Arial"/>
              </w:rPr>
              <w:t>/</w:t>
            </w:r>
          </w:p>
          <w:p w:rsidR="00F86E6D" w:rsidRPr="00F65783" w:rsidRDefault="00F86E6D" w:rsidP="00F65783">
            <w:pPr>
              <w:spacing w:after="0" w:line="240" w:lineRule="auto"/>
              <w:ind w:firstLine="709"/>
              <w:jc w:val="both"/>
              <w:rPr>
                <w:rFonts w:ascii="Arial" w:hAnsi="Arial" w:cs="Arial"/>
                <w:b/>
              </w:rPr>
            </w:pPr>
            <w:proofErr w:type="spellStart"/>
            <w:r w:rsidRPr="00F65783">
              <w:rPr>
                <w:rFonts w:ascii="Arial" w:hAnsi="Arial" w:cs="Arial"/>
              </w:rPr>
              <w:t>м.п</w:t>
            </w:r>
            <w:proofErr w:type="spellEnd"/>
            <w:r w:rsidRPr="00F65783">
              <w:rPr>
                <w:rFonts w:ascii="Arial" w:hAnsi="Arial" w:cs="Arial"/>
              </w:rPr>
              <w:t>.</w:t>
            </w:r>
          </w:p>
        </w:tc>
      </w:tr>
    </w:tbl>
    <w:p w:rsidR="00F86E6D" w:rsidRPr="00F65783" w:rsidRDefault="00F86E6D" w:rsidP="00F65783">
      <w:pPr>
        <w:spacing w:after="0" w:line="240" w:lineRule="auto"/>
        <w:ind w:firstLine="709"/>
        <w:jc w:val="both"/>
        <w:rPr>
          <w:rFonts w:ascii="Arial" w:hAnsi="Arial" w:cs="Arial"/>
          <w:b/>
          <w:sz w:val="28"/>
          <w:szCs w:val="28"/>
        </w:rPr>
      </w:pPr>
      <w:r w:rsidRPr="00F65783">
        <w:rPr>
          <w:rFonts w:ascii="Arial" w:hAnsi="Arial" w:cs="Arial"/>
          <w:b/>
          <w:sz w:val="28"/>
          <w:szCs w:val="28"/>
        </w:rPr>
        <w:t xml:space="preserve">                                                </w:t>
      </w:r>
    </w:p>
    <w:p w:rsidR="00314181" w:rsidRPr="00F65783" w:rsidRDefault="00314181" w:rsidP="00F65783">
      <w:pPr>
        <w:spacing w:after="0" w:line="240" w:lineRule="auto"/>
        <w:ind w:firstLine="709"/>
        <w:jc w:val="both"/>
        <w:rPr>
          <w:rFonts w:ascii="Arial" w:hAnsi="Arial" w:cs="Arial"/>
          <w:sz w:val="28"/>
          <w:szCs w:val="28"/>
        </w:rPr>
      </w:pPr>
    </w:p>
    <w:sectPr w:rsidR="00314181" w:rsidRPr="00F657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A3D86"/>
    <w:multiLevelType w:val="hybridMultilevel"/>
    <w:tmpl w:val="3164527A"/>
    <w:lvl w:ilvl="0" w:tplc="DF405A1A">
      <w:numFmt w:val="bullet"/>
      <w:lvlText w:val=""/>
      <w:lvlJc w:val="left"/>
      <w:pPr>
        <w:tabs>
          <w:tab w:val="num" w:pos="720"/>
        </w:tabs>
        <w:ind w:left="720" w:hanging="360"/>
      </w:pPr>
      <w:rPr>
        <w:rFonts w:ascii="Symbol" w:eastAsia="TimesNew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814A4"/>
    <w:multiLevelType w:val="hybridMultilevel"/>
    <w:tmpl w:val="23CCA42A"/>
    <w:lvl w:ilvl="0" w:tplc="DB7477E6">
      <w:start w:val="1"/>
      <w:numFmt w:val="bullet"/>
      <w:lvlText w:val="-"/>
      <w:lvlJc w:val="left"/>
      <w:pPr>
        <w:ind w:left="644" w:hanging="360"/>
      </w:pPr>
      <w:rPr>
        <w:rFonts w:ascii="Calibri" w:eastAsia="Calibri" w:hAnsi="Calibri" w:cs="Calibri"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6D3C60E3"/>
    <w:multiLevelType w:val="hybridMultilevel"/>
    <w:tmpl w:val="B8B2F29A"/>
    <w:lvl w:ilvl="0" w:tplc="F2C07764">
      <w:start w:val="5"/>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D4785"/>
    <w:multiLevelType w:val="multilevel"/>
    <w:tmpl w:val="8D441412"/>
    <w:lvl w:ilvl="0">
      <w:start w:val="1"/>
      <w:numFmt w:val="bullet"/>
      <w:lvlText w:val=""/>
      <w:lvlJc w:val="left"/>
      <w:pPr>
        <w:tabs>
          <w:tab w:val="num" w:pos="644"/>
        </w:tabs>
        <w:ind w:left="644" w:hanging="360"/>
      </w:pPr>
      <w:rPr>
        <w:rFonts w:ascii="Symbol" w:hAnsi="Symbol" w:hint="default"/>
      </w:rPr>
    </w:lvl>
    <w:lvl w:ilvl="1">
      <w:start w:val="1"/>
      <w:numFmt w:val="decimal"/>
      <w:isLgl/>
      <w:lvlText w:val="%1.%2"/>
      <w:lvlJc w:val="left"/>
      <w:pPr>
        <w:ind w:left="2524" w:hanging="360"/>
      </w:pPr>
    </w:lvl>
    <w:lvl w:ilvl="2">
      <w:start w:val="1"/>
      <w:numFmt w:val="decimal"/>
      <w:isLgl/>
      <w:lvlText w:val="%1.%2.%3"/>
      <w:lvlJc w:val="left"/>
      <w:pPr>
        <w:ind w:left="3259" w:hanging="720"/>
      </w:pPr>
    </w:lvl>
    <w:lvl w:ilvl="3">
      <w:start w:val="1"/>
      <w:numFmt w:val="decimal"/>
      <w:isLgl/>
      <w:lvlText w:val="%1.%2.%3.%4"/>
      <w:lvlJc w:val="left"/>
      <w:pPr>
        <w:ind w:left="3634" w:hanging="720"/>
      </w:pPr>
    </w:lvl>
    <w:lvl w:ilvl="4">
      <w:start w:val="1"/>
      <w:numFmt w:val="decimal"/>
      <w:isLgl/>
      <w:lvlText w:val="%1.%2.%3.%4.%5"/>
      <w:lvlJc w:val="left"/>
      <w:pPr>
        <w:ind w:left="4369" w:hanging="1080"/>
      </w:pPr>
    </w:lvl>
    <w:lvl w:ilvl="5">
      <w:start w:val="1"/>
      <w:numFmt w:val="decimal"/>
      <w:isLgl/>
      <w:lvlText w:val="%1.%2.%3.%4.%5.%6"/>
      <w:lvlJc w:val="left"/>
      <w:pPr>
        <w:ind w:left="4744" w:hanging="1080"/>
      </w:pPr>
    </w:lvl>
    <w:lvl w:ilvl="6">
      <w:start w:val="1"/>
      <w:numFmt w:val="decimal"/>
      <w:isLgl/>
      <w:lvlText w:val="%1.%2.%3.%4.%5.%6.%7"/>
      <w:lvlJc w:val="left"/>
      <w:pPr>
        <w:ind w:left="5479" w:hanging="1440"/>
      </w:pPr>
    </w:lvl>
    <w:lvl w:ilvl="7">
      <w:start w:val="1"/>
      <w:numFmt w:val="decimal"/>
      <w:isLgl/>
      <w:lvlText w:val="%1.%2.%3.%4.%5.%6.%7.%8"/>
      <w:lvlJc w:val="left"/>
      <w:pPr>
        <w:ind w:left="5854" w:hanging="1440"/>
      </w:pPr>
    </w:lvl>
    <w:lvl w:ilvl="8">
      <w:start w:val="1"/>
      <w:numFmt w:val="decimal"/>
      <w:isLgl/>
      <w:lvlText w:val="%1.%2.%3.%4.%5.%6.%7.%8.%9"/>
      <w:lvlJc w:val="left"/>
      <w:pPr>
        <w:ind w:left="6229" w:hanging="1440"/>
      </w:pPr>
    </w:lvl>
  </w:abstractNum>
  <w:num w:numId="1">
    <w:abstractNumId w:val="0"/>
  </w:num>
  <w:num w:numId="2">
    <w:abstractNumId w:val="3"/>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6D"/>
    <w:rsid w:val="00057DFF"/>
    <w:rsid w:val="00244B67"/>
    <w:rsid w:val="002D49C1"/>
    <w:rsid w:val="00314181"/>
    <w:rsid w:val="00484974"/>
    <w:rsid w:val="004B63BE"/>
    <w:rsid w:val="004E50E2"/>
    <w:rsid w:val="005130A1"/>
    <w:rsid w:val="0051468A"/>
    <w:rsid w:val="00630000"/>
    <w:rsid w:val="00730A08"/>
    <w:rsid w:val="00776A3C"/>
    <w:rsid w:val="00A37C08"/>
    <w:rsid w:val="00A52729"/>
    <w:rsid w:val="00AB2696"/>
    <w:rsid w:val="00AF727F"/>
    <w:rsid w:val="00B15F11"/>
    <w:rsid w:val="00B64063"/>
    <w:rsid w:val="00C21987"/>
    <w:rsid w:val="00CB38E5"/>
    <w:rsid w:val="00D31414"/>
    <w:rsid w:val="00DB061E"/>
    <w:rsid w:val="00E25CB3"/>
    <w:rsid w:val="00E40D3C"/>
    <w:rsid w:val="00E47740"/>
    <w:rsid w:val="00E57113"/>
    <w:rsid w:val="00E81E51"/>
    <w:rsid w:val="00EB0693"/>
    <w:rsid w:val="00ED6589"/>
    <w:rsid w:val="00F65783"/>
    <w:rsid w:val="00F86E6D"/>
    <w:rsid w:val="00FC24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2471"/>
  <w15:chartTrackingRefBased/>
  <w15:docId w15:val="{38534ED1-69D7-44AD-8032-BCD32545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6D"/>
    <w:pPr>
      <w:spacing w:after="200" w:line="276" w:lineRule="auto"/>
    </w:pPr>
  </w:style>
  <w:style w:type="paragraph" w:styleId="1">
    <w:name w:val="heading 1"/>
    <w:basedOn w:val="a"/>
    <w:next w:val="a"/>
    <w:link w:val="10"/>
    <w:uiPriority w:val="9"/>
    <w:qFormat/>
    <w:rsid w:val="00F86E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qFormat/>
    <w:rsid w:val="00F86E6D"/>
    <w:pPr>
      <w:keepNext/>
      <w:autoSpaceDE w:val="0"/>
      <w:autoSpaceDN w:val="0"/>
      <w:spacing w:after="0" w:line="240" w:lineRule="auto"/>
      <w:ind w:firstLine="709"/>
      <w:jc w:val="center"/>
      <w:outlineLvl w:val="2"/>
    </w:pPr>
    <w:rPr>
      <w:rFonts w:ascii="CG Times" w:eastAsia="Times New Roman" w:hAnsi="CG Times"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E6D"/>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rsid w:val="00F86E6D"/>
    <w:rPr>
      <w:rFonts w:ascii="CG Times" w:eastAsia="Times New Roman" w:hAnsi="CG Times" w:cs="Times New Roman"/>
      <w:b/>
      <w:sz w:val="20"/>
      <w:szCs w:val="24"/>
      <w:lang w:val="ru-RU" w:eastAsia="ru-RU"/>
    </w:rPr>
  </w:style>
  <w:style w:type="table" w:styleId="a3">
    <w:name w:val="Table Grid"/>
    <w:basedOn w:val="a1"/>
    <w:uiPriority w:val="39"/>
    <w:rsid w:val="00F86E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інтервалів1"/>
    <w:rsid w:val="00F86E6D"/>
    <w:pPr>
      <w:spacing w:after="0" w:line="240" w:lineRule="auto"/>
    </w:pPr>
    <w:rPr>
      <w:rFonts w:ascii="Calibri" w:eastAsia="Times New Roman" w:hAnsi="Calibri" w:cs="Times New Roman"/>
      <w:lang w:val="ru-RU"/>
    </w:rPr>
  </w:style>
  <w:style w:type="paragraph" w:styleId="a4">
    <w:name w:val="List Paragraph"/>
    <w:basedOn w:val="a"/>
    <w:uiPriority w:val="34"/>
    <w:qFormat/>
    <w:rsid w:val="00F86E6D"/>
    <w:pPr>
      <w:ind w:left="720"/>
      <w:contextualSpacing/>
    </w:pPr>
  </w:style>
  <w:style w:type="character" w:styleId="a5">
    <w:name w:val="Hyperlink"/>
    <w:rsid w:val="00F86E6D"/>
    <w:rPr>
      <w:rFonts w:ascii="Times New Roman" w:hAnsi="Times New Roman" w:cs="Times New Roman" w:hint="default"/>
      <w:color w:val="0000FF"/>
      <w:u w:val="single"/>
    </w:rPr>
  </w:style>
  <w:style w:type="paragraph" w:styleId="a6">
    <w:name w:val="Normal (Web)"/>
    <w:aliases w:val="Normal (Web) Char"/>
    <w:basedOn w:val="a"/>
    <w:link w:val="a7"/>
    <w:qFormat/>
    <w:rsid w:val="00F86E6D"/>
    <w:pPr>
      <w:spacing w:before="100" w:beforeAutospacing="1" w:after="100" w:afterAutospacing="1" w:line="240" w:lineRule="auto"/>
    </w:pPr>
    <w:rPr>
      <w:rFonts w:ascii="Times New Roman" w:eastAsia="Times New Roman" w:hAnsi="Times New Roman" w:cs="Times New Roman"/>
      <w:sz w:val="24"/>
      <w:lang w:eastAsia="ru-RU"/>
    </w:rPr>
  </w:style>
  <w:style w:type="character" w:customStyle="1" w:styleId="a7">
    <w:name w:val="Обычный (веб) Знак"/>
    <w:aliases w:val="Normal (Web) Char Знак"/>
    <w:link w:val="a6"/>
    <w:rsid w:val="00F86E6D"/>
    <w:rPr>
      <w:rFonts w:ascii="Times New Roman" w:eastAsia="Times New Roman" w:hAnsi="Times New Roman" w:cs="Times New Roman"/>
      <w:sz w:val="24"/>
      <w:lang w:eastAsia="ru-RU"/>
    </w:rPr>
  </w:style>
  <w:style w:type="character" w:customStyle="1" w:styleId="hps">
    <w:name w:val="hps"/>
    <w:basedOn w:val="a0"/>
    <w:rsid w:val="00F86E6D"/>
  </w:style>
  <w:style w:type="paragraph" w:customStyle="1" w:styleId="12">
    <w:name w:val="Текст1"/>
    <w:basedOn w:val="a"/>
    <w:rsid w:val="00F86E6D"/>
    <w:pPr>
      <w:widowControl w:val="0"/>
      <w:suppressAutoHyphens/>
      <w:spacing w:after="0" w:line="240" w:lineRule="auto"/>
    </w:pPr>
    <w:rPr>
      <w:rFonts w:ascii="Courier New" w:eastAsia="Times New Roman" w:hAnsi="Courier New" w:cs="Mangal"/>
      <w:kern w:val="2"/>
      <w:sz w:val="20"/>
      <w:szCs w:val="24"/>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tanova.r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dc.odessa@gmail.com" TargetMode="External"/><Relationship Id="rId5" Type="http://schemas.openxmlformats.org/officeDocument/2006/relationships/hyperlink" Target="mailto:lgdc.odess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2686</Words>
  <Characters>15316</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JULIA</cp:lastModifiedBy>
  <cp:revision>4</cp:revision>
  <dcterms:created xsi:type="dcterms:W3CDTF">2017-12-12T11:11:00Z</dcterms:created>
  <dcterms:modified xsi:type="dcterms:W3CDTF">2017-12-16T12:59:00Z</dcterms:modified>
</cp:coreProperties>
</file>